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5B" w:rsidRDefault="007F7D5B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81675" cy="7791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D5B" w:rsidRDefault="007F7D5B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D5B" w:rsidRDefault="007F7D5B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D5B" w:rsidRDefault="007F7D5B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D5B" w:rsidRDefault="007F7D5B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по русскому языку и развитию речи 6 класс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Рабочая программа по письму и развитию речи составлена на основе Программы специальной (коррекционной) образовательной школы  </w:t>
      </w:r>
      <w:r w:rsidRPr="00A064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064D4">
        <w:rPr>
          <w:rFonts w:ascii="Times New Roman" w:hAnsi="Times New Roman" w:cs="Times New Roman"/>
          <w:sz w:val="28"/>
          <w:szCs w:val="28"/>
        </w:rPr>
        <w:t xml:space="preserve"> вида: 5-9 кл.: В 2сб. /Под ред. В.В. Воронковой – М: Гуманит. изд. центр ВЛАДОС, 2001. – Сб.1. – 232с. 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Предлагаемая программа ориентирована на учебник для 6 классов специальных (коррекционных) образовательных учреждений </w:t>
      </w:r>
      <w:r w:rsidRPr="00A064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064D4">
        <w:rPr>
          <w:rFonts w:ascii="Times New Roman" w:hAnsi="Times New Roman" w:cs="Times New Roman"/>
          <w:sz w:val="28"/>
          <w:szCs w:val="28"/>
        </w:rPr>
        <w:t xml:space="preserve"> вида /Русский язык 6 класс. Учебник для специальных (коррекционных) образовательных учреждений </w:t>
      </w:r>
      <w:r w:rsidRPr="00A064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064D4">
        <w:rPr>
          <w:rFonts w:ascii="Times New Roman" w:hAnsi="Times New Roman" w:cs="Times New Roman"/>
          <w:sz w:val="28"/>
          <w:szCs w:val="28"/>
        </w:rPr>
        <w:t xml:space="preserve"> вида под ред. Н.Г. Галунчикова, Э.В. Якубовская. – 5-е изд. – М.: Просвещение, 2010. – 270с. и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  учебные пособия для учащихся 5-9 классов специальных (коррекционных) образовательных учреждений </w:t>
      </w:r>
      <w:r w:rsidRPr="00A064D4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 вида под ред. Н.Г. Галунчикова, Э.В. Якубовская. Рабочая тетрадь 1 по русскому языку. Состав слова. – М.: Просвещение, 2003.; Рабочая тетрадь 2 по русскому языку. Имя существительное. – М.: Просвещение, 2003.; Рабочая тетрадь 3 по русскому языку. Имя прилагательное. – М.: Просвещение, 2003.</w:t>
      </w: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Соответствует федеральному государственному компоненту стандарта образования и учебному плану школы.</w:t>
      </w: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</w:t>
      </w: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В школе для детей с ограниченными возможностями здоровья  в старших классах осуществляются задачи, решаемые в младших классах, но на более сложном речевом и понятийном материале.</w:t>
      </w: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Задачи преподавания письма и развития речи:</w:t>
      </w:r>
    </w:p>
    <w:p w:rsidR="00A064D4" w:rsidRPr="00A064D4" w:rsidRDefault="00A064D4" w:rsidP="00A064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закрепить  навыки грамотного письма на основе изучения элементарного курса грамматики;</w:t>
      </w:r>
    </w:p>
    <w:p w:rsidR="00A064D4" w:rsidRPr="00A064D4" w:rsidRDefault="00A064D4" w:rsidP="00A064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учить правильно и последовательно излагать свои мысли в устной и письменной форме;</w:t>
      </w:r>
    </w:p>
    <w:p w:rsidR="00A064D4" w:rsidRPr="00A064D4" w:rsidRDefault="00A064D4" w:rsidP="00A064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развивать речь учащихся, обогащать её словарь;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умение планировать работу и доводить начатое дело до завершения.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A064D4" w:rsidRPr="00A064D4" w:rsidRDefault="00A064D4" w:rsidP="00A064D4">
      <w:pPr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Основные направления коррекционной работы:</w:t>
      </w:r>
    </w:p>
    <w:p w:rsidR="00A064D4" w:rsidRPr="00A064D4" w:rsidRDefault="00A064D4" w:rsidP="00A064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Коррекция фонематического слуха.</w:t>
      </w:r>
    </w:p>
    <w:p w:rsidR="00A064D4" w:rsidRPr="00A064D4" w:rsidRDefault="00A064D4" w:rsidP="00A064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Коррекция артикуляционного аппарата.</w:t>
      </w:r>
    </w:p>
    <w:p w:rsidR="00A064D4" w:rsidRPr="00A064D4" w:rsidRDefault="00A064D4" w:rsidP="00A064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Коррекция слухового и зрительного восприятия.</w:t>
      </w:r>
    </w:p>
    <w:p w:rsidR="00A064D4" w:rsidRPr="00A064D4" w:rsidRDefault="00A064D4" w:rsidP="00A064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Коррекция мышц мелкой моторики.</w:t>
      </w:r>
    </w:p>
    <w:p w:rsidR="00A064D4" w:rsidRPr="00A064D4" w:rsidRDefault="00A064D4" w:rsidP="00A064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Коррекция познавательных процессов.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Общая характеристика курса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Программа по письму и развитию речи включает разделы: «Повторение», «Звуки и буквы», «Состав слова», «Части речи: имя существительное; имя прилагательное», «Предложение».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Главные и второстепенные члены предложения. Предложения нераспространенные и распространенные. Однородные члены предложения. Перечисление без союзов и с однородным союзом «</w:t>
      </w:r>
      <w:r w:rsidRPr="00A064D4">
        <w:rPr>
          <w:rFonts w:ascii="Times New Roman" w:hAnsi="Times New Roman" w:cs="Times New Roman"/>
          <w:b/>
          <w:sz w:val="28"/>
          <w:szCs w:val="28"/>
        </w:rPr>
        <w:t xml:space="preserve">и». </w:t>
      </w:r>
      <w:r w:rsidRPr="00A064D4">
        <w:rPr>
          <w:rFonts w:ascii="Times New Roman" w:hAnsi="Times New Roman" w:cs="Times New Roman"/>
          <w:sz w:val="28"/>
          <w:szCs w:val="28"/>
        </w:rPr>
        <w:t>Знаки препинания при однородных членах.</w:t>
      </w:r>
      <w:r w:rsidRPr="00A064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Звуки и буквы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Звуки и буквы. Алфавит. Звуки гласные и согласные. Правописание безударных гласных,  звонких и глухих согласных. Слова с разделительным</w:t>
      </w:r>
      <w:r w:rsidRPr="00A064D4">
        <w:rPr>
          <w:rFonts w:ascii="Times New Roman" w:hAnsi="Times New Roman" w:cs="Times New Roman"/>
          <w:b/>
          <w:sz w:val="28"/>
          <w:szCs w:val="28"/>
        </w:rPr>
        <w:t xml:space="preserve"> ь</w:t>
      </w:r>
      <w:r w:rsidRPr="00A064D4">
        <w:rPr>
          <w:rFonts w:ascii="Times New Roman" w:hAnsi="Times New Roman" w:cs="Times New Roman"/>
          <w:sz w:val="28"/>
          <w:szCs w:val="28"/>
        </w:rPr>
        <w:t>. двойные и непроизносимые согласные.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Слово 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 xml:space="preserve">Состав слова. </w:t>
      </w:r>
      <w:r w:rsidRPr="00A064D4">
        <w:rPr>
          <w:rFonts w:ascii="Times New Roman" w:hAnsi="Times New Roman" w:cs="Times New Roman"/>
          <w:sz w:val="28"/>
          <w:szCs w:val="28"/>
        </w:rPr>
        <w:t xml:space="preserve">Однокоренные слова. Корень, приставка, суффикс и окончание. Образование слов с помощью приставок и суффиксов. 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lastRenderedPageBreak/>
        <w:t>Правописание проверяемых безударных гласных, звонких и глухих согласных в корне слов.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Непроверяемые гласные и согласные в корне слов.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Правописание приставок. Приставка и предлог. Разделительный </w:t>
      </w:r>
      <w:r w:rsidRPr="00A064D4">
        <w:rPr>
          <w:rFonts w:ascii="Times New Roman" w:hAnsi="Times New Roman" w:cs="Times New Roman"/>
          <w:b/>
          <w:sz w:val="28"/>
          <w:szCs w:val="28"/>
        </w:rPr>
        <w:t>ъ</w:t>
      </w:r>
      <w:r w:rsidRPr="00A064D4">
        <w:rPr>
          <w:rFonts w:ascii="Times New Roman" w:hAnsi="Times New Roman" w:cs="Times New Roman"/>
          <w:sz w:val="28"/>
          <w:szCs w:val="28"/>
        </w:rPr>
        <w:t>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>Имя существительное.</w:t>
      </w:r>
      <w:r w:rsidRPr="00A064D4">
        <w:rPr>
          <w:rFonts w:ascii="Times New Roman" w:hAnsi="Times New Roman" w:cs="Times New Roman"/>
          <w:sz w:val="28"/>
          <w:szCs w:val="28"/>
        </w:rPr>
        <w:t xml:space="preserve"> Значение имени существительного и его основные грамматические признаки: род, число, падеж.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Правописание падежных окончаний имен существительных единственного числа.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Склонение имен существительных во множественном числе. Правописание падежных окончаний. Правописание родительного падежа существительных женского и среднего рода с основой на шипящий.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Знакомство с именами существительными, употребляемыми только в единственном или только во множественном числе.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 xml:space="preserve">Имя прилагательное. </w:t>
      </w:r>
      <w:r w:rsidRPr="00A064D4">
        <w:rPr>
          <w:rFonts w:ascii="Times New Roman" w:hAnsi="Times New Roman" w:cs="Times New Roman"/>
          <w:sz w:val="28"/>
          <w:szCs w:val="28"/>
        </w:rPr>
        <w:t>Понятие об имени прилагательном. Значение имени прилагательного в речи.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Умение различать род, число, падеж прилагательного по роду, числу и падежу существительного и согласовывать прилагательное с существительным в роде, числе и падеже.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Правописание падежных окончаний имен прилагательных в единственном и множественном числе.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Предложение 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Простое предложение. Простые предложения с однородными членами.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Главные и второстепенные члены предложения в качестве однородных. Перечисление без союзов, с одиночным союзом</w:t>
      </w:r>
      <w:r w:rsidRPr="00A064D4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A064D4">
        <w:rPr>
          <w:rFonts w:ascii="Times New Roman" w:hAnsi="Times New Roman" w:cs="Times New Roman"/>
          <w:sz w:val="28"/>
          <w:szCs w:val="28"/>
        </w:rPr>
        <w:t xml:space="preserve">, с союзами </w:t>
      </w:r>
      <w:r w:rsidRPr="00A064D4">
        <w:rPr>
          <w:rFonts w:ascii="Times New Roman" w:hAnsi="Times New Roman" w:cs="Times New Roman"/>
          <w:b/>
          <w:sz w:val="28"/>
          <w:szCs w:val="28"/>
        </w:rPr>
        <w:t xml:space="preserve">а, но. </w:t>
      </w:r>
      <w:r w:rsidRPr="00A064D4">
        <w:rPr>
          <w:rFonts w:ascii="Times New Roman" w:hAnsi="Times New Roman" w:cs="Times New Roman"/>
          <w:sz w:val="28"/>
          <w:szCs w:val="28"/>
        </w:rPr>
        <w:t>Знаки препинания при однородных членах.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Сложное предложение. Сложные предложения с союзами </w:t>
      </w:r>
      <w:r w:rsidRPr="00A064D4">
        <w:rPr>
          <w:rFonts w:ascii="Times New Roman" w:hAnsi="Times New Roman" w:cs="Times New Roman"/>
          <w:b/>
          <w:sz w:val="28"/>
          <w:szCs w:val="28"/>
        </w:rPr>
        <w:t>и, а, но</w:t>
      </w:r>
      <w:r w:rsidRPr="00A064D4">
        <w:rPr>
          <w:rFonts w:ascii="Times New Roman" w:hAnsi="Times New Roman" w:cs="Times New Roman"/>
          <w:sz w:val="28"/>
          <w:szCs w:val="28"/>
        </w:rPr>
        <w:t>. Знаки препинания перед союзами.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Практическое употребление обращения. Знаки препинания при обращении.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lastRenderedPageBreak/>
        <w:t>Связная речь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Работа с деформированным текстом.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Распространение текста путем включения в него имен прилагательных.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Изложение рассказа по коллективно составленному плану (примерная тематика: общественные дела, достойный поступок товарища и т.д.).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Составление рассказа по картине по коллективно составленному плану.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Составление рассказа по картине и данному началу с включением в рассказ имен прилагательных.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Составление рассказа по картине и данному началу с включением в рассказ имен прилагательных.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Составление рассказа по опорным словам и данному плану.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Составление рассказа с помощью учителя по предложенным темам («Прогулка в лес», «Летом на реке», «Лес осенью», «Катание на лыжах» и др.).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Сочинение по коллективно составленному плану на материале экскурсий, личных наблюдений, практической деятельности.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Деловое письмо: письмо товарищу, заметка в стенгазету (о проведенных мероприятиях в классе, хороших и плохих поступках детей и др.), объявление (о предстоящих внеклассных и общешкольных мероприятиях).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>Повторение пройденного за год.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Межпредметные связи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 xml:space="preserve">Математика. </w:t>
      </w:r>
      <w:r w:rsidRPr="00A064D4">
        <w:rPr>
          <w:rFonts w:ascii="Times New Roman" w:hAnsi="Times New Roman" w:cs="Times New Roman"/>
          <w:sz w:val="28"/>
          <w:szCs w:val="28"/>
        </w:rPr>
        <w:t>Счёт в пределах 300. Употребление числа с названием месяца. Поиск нужной страницы в учебнике.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>Изобразительное искусство.</w:t>
      </w:r>
      <w:r w:rsidRPr="00A064D4">
        <w:rPr>
          <w:rFonts w:ascii="Times New Roman" w:hAnsi="Times New Roman" w:cs="Times New Roman"/>
          <w:sz w:val="28"/>
          <w:szCs w:val="28"/>
        </w:rPr>
        <w:t xml:space="preserve"> Различать цвета при выполнении звукобуквенного анализа слов.</w:t>
      </w:r>
      <w:r w:rsidRPr="00A064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>География.</w:t>
      </w:r>
      <w:r w:rsidRPr="00A064D4">
        <w:rPr>
          <w:rFonts w:ascii="Times New Roman" w:hAnsi="Times New Roman" w:cs="Times New Roman"/>
          <w:sz w:val="28"/>
          <w:szCs w:val="28"/>
        </w:rPr>
        <w:t xml:space="preserve"> Название рек, озер, городов.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i/>
          <w:sz w:val="28"/>
          <w:szCs w:val="28"/>
        </w:rPr>
        <w:t xml:space="preserve">Чтение и развитие речи.  </w:t>
      </w:r>
      <w:r w:rsidRPr="00A064D4">
        <w:rPr>
          <w:rFonts w:ascii="Times New Roman" w:hAnsi="Times New Roman" w:cs="Times New Roman"/>
          <w:sz w:val="28"/>
          <w:szCs w:val="28"/>
        </w:rPr>
        <w:t>Связные высказывания по затрагиваемым в беседе вопросам. Использование в речи вновь усвоенных слов и оборотов, выражение связи и отношений между реальными объектами.</w:t>
      </w:r>
    </w:p>
    <w:p w:rsidR="008C70B6" w:rsidRDefault="008C70B6" w:rsidP="00A064D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Структура курса</w:t>
      </w:r>
    </w:p>
    <w:p w:rsidR="00A064D4" w:rsidRPr="00A064D4" w:rsidRDefault="00A064D4" w:rsidP="00A064D4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Рабочая программа по письму и развитию речи рассчитана на 136 часов, 4 часа в неделю.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Основные требования к знаниям и умениям учащихся 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по письму и развитию речи 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Базовый уровень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64D4"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правильно обозначать звуки буквами на письме;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подбирать группы родственных слов (несложные случаи);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проверять написание в корне безударных гласных звонких и глухих согласных путём подбора родственных  слова;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разбирать слово по составу;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выделять имя существительное и имя прилагательное как часть речи;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строить простое распространённое предложение с однородными членами;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связно высказываться устно и письменно (по плану);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пользоваться школьным орфографическим словарём.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64D4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способ проверки написания гласных и согласных в корне слов.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Минимальный  уровень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64D4"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правильно обозначать звуки буквами на письме;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подбирать группы родственных слов (несложные случаи);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разбирать слово по составу;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выделять имя существительное и имя прилагательное как часть речи;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пользоваться школьным орфографическим словарём.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64D4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- алфавит.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Критерии и нормы оценки ЗУН учащихся по письму и развитию речи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lastRenderedPageBreak/>
        <w:t xml:space="preserve"> При оценке </w:t>
      </w:r>
      <w:r w:rsidRPr="00A064D4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устных </w:t>
      </w:r>
      <w:r w:rsidRPr="00A064D4">
        <w:rPr>
          <w:rFonts w:ascii="Times New Roman" w:hAnsi="Times New Roman" w:cs="Times New Roman"/>
          <w:sz w:val="28"/>
          <w:szCs w:val="28"/>
        </w:rPr>
        <w:t>ответов по письму и развитию речи принимаются во внимание:</w:t>
      </w:r>
    </w:p>
    <w:p w:rsidR="00A064D4" w:rsidRPr="00A064D4" w:rsidRDefault="00A064D4" w:rsidP="00A064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:rsidR="00A064D4" w:rsidRPr="00A064D4" w:rsidRDefault="00A064D4" w:rsidP="00A064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б)   полнота ответа;</w:t>
      </w:r>
    </w:p>
    <w:p w:rsidR="00A064D4" w:rsidRPr="00A064D4" w:rsidRDefault="00A064D4" w:rsidP="00A064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в)   умение практически применять свои знания;</w:t>
      </w:r>
    </w:p>
    <w:p w:rsidR="00A064D4" w:rsidRPr="00A064D4" w:rsidRDefault="00A064D4" w:rsidP="00A064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г)   последовательность изложения и речевое оформление ответа.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Оценка «5» </w:t>
      </w:r>
      <w:r w:rsidRPr="00A064D4">
        <w:rPr>
          <w:rFonts w:ascii="Times New Roman" w:hAnsi="Times New Roman" w:cs="Times New Roman"/>
          <w:sz w:val="28"/>
          <w:szCs w:val="28"/>
        </w:rPr>
        <w:t>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Оценка «4» </w:t>
      </w:r>
      <w:r w:rsidRPr="00A064D4">
        <w:rPr>
          <w:rFonts w:ascii="Times New Roman" w:hAnsi="Times New Roman" w:cs="Times New Roman"/>
          <w:sz w:val="28"/>
          <w:szCs w:val="28"/>
        </w:rPr>
        <w:t>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Оценка «3» </w:t>
      </w:r>
      <w:r w:rsidRPr="00A064D4">
        <w:rPr>
          <w:rFonts w:ascii="Times New Roman" w:hAnsi="Times New Roman" w:cs="Times New Roman"/>
          <w:sz w:val="28"/>
          <w:szCs w:val="28"/>
        </w:rPr>
        <w:t>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Примерный </w:t>
      </w:r>
      <w:r w:rsidRPr="00A064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объем письменных текстов: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- в контрольных работах  – 65-70 слов.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- в подробных изложениях – 45-70 слов.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- в словарном диктанте – 15-20 слов.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- объем творческих работ на уроке – 30-40 слов.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При оценке </w:t>
      </w:r>
      <w:r w:rsidRPr="00A064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письменных 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 работ следует руководствоваться следующими нормами: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Оценка «5» 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>ставится за работу без ошибок.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Оценка «4» 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>ставится за работу с 1-2 ошибками.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Оценка «3» 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>ставится за работу с 3-5 ошибками.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lastRenderedPageBreak/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одной орфографической ошибке. Ошибки на непройденные правила правописания также не учитываются.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  <w:u w:val="single"/>
        </w:rPr>
        <w:t>За одну ошибку в диктанте считается: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а) повторение ошибок в одном и том же слове (например, в </w:t>
      </w:r>
      <w:r w:rsidRPr="00A064D4">
        <w:rPr>
          <w:rFonts w:ascii="Times New Roman" w:hAnsi="Times New Roman" w:cs="Times New Roman"/>
          <w:i/>
          <w:sz w:val="28"/>
          <w:szCs w:val="28"/>
        </w:rPr>
        <w:t>«лыжи»</w:t>
      </w:r>
      <w:r w:rsidRPr="00A064D4">
        <w:rPr>
          <w:rFonts w:ascii="Times New Roman" w:hAnsi="Times New Roman" w:cs="Times New Roman"/>
          <w:sz w:val="28"/>
          <w:szCs w:val="28"/>
        </w:rPr>
        <w:t xml:space="preserve"> дважды написано на конце </w:t>
      </w:r>
      <w:r w:rsidRPr="00A064D4">
        <w:rPr>
          <w:rFonts w:ascii="Times New Roman" w:hAnsi="Times New Roman" w:cs="Times New Roman"/>
          <w:b/>
          <w:sz w:val="28"/>
          <w:szCs w:val="28"/>
        </w:rPr>
        <w:t>ы</w:t>
      </w:r>
      <w:r w:rsidRPr="00A064D4">
        <w:rPr>
          <w:rFonts w:ascii="Times New Roman" w:hAnsi="Times New Roman" w:cs="Times New Roman"/>
          <w:sz w:val="28"/>
          <w:szCs w:val="28"/>
        </w:rPr>
        <w:t>). Если же подобная ошибка на это правило встречается в другом слове, она учитывается;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б) две негрубые ошибки: повторение в слове одной и той же буквы; недописывание слов; пропуск одной части слова при переносе; повторное написание одного и того же слова в предложении.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Ошибки, обусловленные тяжелыми нарушениями речи и письма следует рассматривать </w:t>
      </w:r>
      <w:r w:rsidRPr="00A064D4">
        <w:rPr>
          <w:rFonts w:ascii="Times New Roman" w:hAnsi="Times New Roman" w:cs="Times New Roman"/>
          <w:i/>
          <w:sz w:val="28"/>
          <w:szCs w:val="28"/>
          <w:u w:val="single"/>
        </w:rPr>
        <w:t xml:space="preserve">индивидуально для каждого ученика. </w:t>
      </w:r>
      <w:r w:rsidRPr="00A064D4">
        <w:rPr>
          <w:rFonts w:ascii="Times New Roman" w:hAnsi="Times New Roman" w:cs="Times New Roman"/>
          <w:sz w:val="28"/>
          <w:szCs w:val="28"/>
        </w:rPr>
        <w:t>Специфическими для них ошибками являются замена согласных,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Pr="00A064D4">
        <w:rPr>
          <w:rFonts w:ascii="Times New Roman" w:hAnsi="Times New Roman" w:cs="Times New Roman"/>
          <w:b/>
          <w:sz w:val="28"/>
          <w:szCs w:val="28"/>
          <w:u w:val="single"/>
        </w:rPr>
        <w:t>грамматического разбора</w:t>
      </w:r>
      <w:r w:rsidRPr="00A064D4">
        <w:rPr>
          <w:rFonts w:ascii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A064D4">
        <w:rPr>
          <w:rFonts w:ascii="Times New Roman" w:hAnsi="Times New Roman" w:cs="Times New Roman"/>
          <w:sz w:val="28"/>
          <w:szCs w:val="28"/>
        </w:rPr>
        <w:t xml:space="preserve"> ставится,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Оценка «4»</w:t>
      </w:r>
      <w:r w:rsidRPr="00A064D4">
        <w:rPr>
          <w:rFonts w:ascii="Times New Roman" w:hAnsi="Times New Roman" w:cs="Times New Roman"/>
          <w:sz w:val="28"/>
          <w:szCs w:val="28"/>
        </w:rPr>
        <w:t xml:space="preserve"> ставится, если ученик в основном обнаруживает усвоение изученного материала, умеет применить свои знания, хотя допускает 2-3 ошибки.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Оценка «3»</w:t>
      </w:r>
      <w:r w:rsidRPr="00A064D4">
        <w:rPr>
          <w:rFonts w:ascii="Times New Roman" w:hAnsi="Times New Roman" w:cs="Times New Roman"/>
          <w:sz w:val="28"/>
          <w:szCs w:val="28"/>
        </w:rPr>
        <w:t xml:space="preserve"> 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lastRenderedPageBreak/>
        <w:t xml:space="preserve">При оценке </w:t>
      </w:r>
      <w:r w:rsidRPr="00A064D4">
        <w:rPr>
          <w:rFonts w:ascii="Times New Roman" w:hAnsi="Times New Roman" w:cs="Times New Roman"/>
          <w:b/>
          <w:sz w:val="28"/>
          <w:szCs w:val="28"/>
          <w:u w:val="single"/>
        </w:rPr>
        <w:t>изложения и сочинения</w:t>
      </w:r>
      <w:r w:rsidRPr="00A064D4">
        <w:rPr>
          <w:rFonts w:ascii="Times New Roman" w:hAnsi="Times New Roman" w:cs="Times New Roman"/>
          <w:sz w:val="28"/>
          <w:szCs w:val="28"/>
        </w:rPr>
        <w:t xml:space="preserve"> выводится одна оценка. В 6 классе для изложений рекомендуются тексты повествовательного характера, объемом 45-70 слов. Изложения дети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A064D4">
        <w:rPr>
          <w:rFonts w:ascii="Times New Roman" w:hAnsi="Times New Roman" w:cs="Times New Roman"/>
          <w:sz w:val="28"/>
          <w:szCs w:val="28"/>
        </w:rPr>
        <w:t xml:space="preserve"> ставится ученику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 xml:space="preserve">Оценка «4» </w:t>
      </w:r>
      <w:r w:rsidRPr="00A064D4">
        <w:rPr>
          <w:rFonts w:ascii="Times New Roman" w:hAnsi="Times New Roman" w:cs="Times New Roman"/>
          <w:sz w:val="28"/>
          <w:szCs w:val="28"/>
        </w:rP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Оценка «3»</w:t>
      </w:r>
      <w:r w:rsidRPr="00A064D4">
        <w:rPr>
          <w:rFonts w:ascii="Times New Roman" w:hAnsi="Times New Roman" w:cs="Times New Roman"/>
          <w:sz w:val="28"/>
          <w:szCs w:val="28"/>
        </w:rPr>
        <w:t xml:space="preserve"> 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A064D4" w:rsidRDefault="00A064D4" w:rsidP="008C70B6">
      <w:pPr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8C70B6">
      <w:pPr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0B6" w:rsidRDefault="008C70B6" w:rsidP="00F65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29" w:rsidRPr="00F658C8" w:rsidRDefault="00F849CE" w:rsidP="00F658C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58C8">
        <w:rPr>
          <w:rFonts w:ascii="Times New Roman" w:hAnsi="Times New Roman" w:cs="Times New Roman"/>
          <w:sz w:val="28"/>
          <w:szCs w:val="28"/>
        </w:rPr>
        <w:lastRenderedPageBreak/>
        <w:t>Календарно</w:t>
      </w:r>
      <w:r w:rsidR="00F658C8" w:rsidRPr="00F658C8">
        <w:rPr>
          <w:rFonts w:ascii="Times New Roman" w:hAnsi="Times New Roman" w:cs="Times New Roman"/>
          <w:sz w:val="28"/>
          <w:szCs w:val="28"/>
        </w:rPr>
        <w:t xml:space="preserve"> – тематическое планирование</w:t>
      </w:r>
    </w:p>
    <w:tbl>
      <w:tblPr>
        <w:tblStyle w:val="a3"/>
        <w:tblW w:w="0" w:type="auto"/>
        <w:tblLook w:val="04A0"/>
      </w:tblPr>
      <w:tblGrid>
        <w:gridCol w:w="846"/>
        <w:gridCol w:w="6237"/>
        <w:gridCol w:w="992"/>
        <w:gridCol w:w="1270"/>
      </w:tblGrid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Предложение 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Нераспространённые и распространённые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Знаки препинания между однородными членами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Союз и между однородными членами предложения.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1E">
              <w:rPr>
                <w:rFonts w:ascii="Times New Roman" w:hAnsi="Times New Roman" w:cs="Times New Roman"/>
                <w:b/>
                <w:sz w:val="28"/>
                <w:szCs w:val="28"/>
              </w:rPr>
              <w:t>Звуки и буквы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Звуки и буквы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Алфавит.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слов с разделительным - ъ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Написание слов с удвоенными согласными.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1E">
              <w:rPr>
                <w:rFonts w:ascii="Times New Roman" w:hAnsi="Times New Roman" w:cs="Times New Roman"/>
                <w:b/>
                <w:sz w:val="28"/>
                <w:szCs w:val="28"/>
              </w:rPr>
              <w:t>Состав слова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Однокоренные слова.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Выделение корня в однокоренных словах.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Приставка.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Суффикс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Образование слов с помощью приставки и суффикса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Выделение окончаний в словах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гласных в словах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гласных в корне слова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Правописание звонких и глухих согласных в корне слова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Подбор однокоренных проверочных слов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Непроизносимые согласные в корне слова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Приставка и предлог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Изложение "Догадливый хомяк"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Разделительный - ъ - после приставок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1 четверть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над ошибками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ъ и ь знаков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приставок. Гласные в приставках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Проверочный диктант по теме "Состав слова"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Закрепление темы "Состав слова". Деловое письмо: объявление.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1E">
              <w:rPr>
                <w:rFonts w:ascii="Times New Roman" w:hAnsi="Times New Roman" w:cs="Times New Roman"/>
                <w:b/>
                <w:sz w:val="28"/>
                <w:szCs w:val="28"/>
              </w:rPr>
              <w:t>Части речи. Имя существительное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Части речи.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Имя существительное. Роль существительных в речи.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Имена собственные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Существительные мужского и женского рода с шипящей на конце.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Склонение имён существительных в единственном числе.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Безударные падежные окончания существительных 1 скл.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Безударные падежные окончания существительных 2 скл.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Безударные падежные окончания существительных 3 скл.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Проверочный диктант по теме "Склонение существительных единственного числа"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Закрепление знаний по теме "Склонение существительных единственного числа"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Деловое письмо: написание письма.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Множественное число имен существительных.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Склонение имен существительных во множественном числе.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Безударные падежные окончания имен существительных множественного числа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Д.п. существительных множественного числа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Т.п. существительных множественного числа.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П.п. существительных множественного числа.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Р.п. существительных множественного числа.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Существительные в родительном падеже с шипящей на конце.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правильном употреблении существительных множественного числа </w:t>
            </w: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Родительного падежа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Имена существительные в форме только ед.ч. и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Изложение "Мороз"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3011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Имя прилагательное 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Имя прилагательное как часть речи. Связь прилагательного с существительным.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2 четверть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Изменение имен прилагательных по родам.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Окончания имен прилагательных м.р.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Окончания имен прилагательных ж.р.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Окончания имен прилагательных ср.р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Окончания имен прилагательных ср.р. после шипящих.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Изменение имен прилагательных по числам. Окончания прилагательных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Сравнение окончаний имен прилагательных ед.ч. и мн.ч.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на закрепление темы «Изменение имен прилагательных по числам».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Проверочный диктант по теме "Число и род имён прилагательных"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Закрепление знаний по теме "Число и род имён прилагательных"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Сочинение по плану "Как изменилась природа зимой"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Склонение имен прилагательных м.р. и ср.р. в ед.ч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Согласование прилагательных с существительным в роде, числе, падеже.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Именительный и винительный падежи имен прилагательных м.р. и ср.р.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Родительный падеж имен прилагательных м.р. и ср.р.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Правописание безударных окончаний имён прилагательных Р.п. после шипящих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Изложение «Дятел».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Дательный падеж имен прилагательных м.р. и ср.р. ед.ч.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 </w:t>
            </w: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окончаний прилагательных м.р. и ср. р. ед.числа в Д.п.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Деловое письмо: поздравительная открытка.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Творительный падеж имен прилагательных м.р. и ср.р. ед.ч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Окончания имён прилагательных мужского и среднего рода в Т.п.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Предложный падеж имен прилагательных м.р. и ср.р. ед.ч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Окончания имён прилагательных мужского и среднего рода в П.п.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Т.п. и П.п. имён прилагательных мужского и среднего рода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 темы «Склонение имен прилагательных в ед.ч.»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Проверочный диктант по теме "Склонение имён прилагательных мужского и среднего рода"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над ошибками. Закрепление знаний по теме "Склонение имён прилагательных мужского и среднего рода"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Склонение имен прилагательных ж.р. ед.ч.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Р., Д., Т., П. падежи имен прилагательных ж.р. ед.ч.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Винительный падеж имен прилагательных ж.р.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 темы «Склонение имен прилагательных ед.ч. ж.р.»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Повторение пройденного по теме «Склонение имен прилагательных в ед.ч.»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по картине И. Левитана "Март"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Склонение имен прилагательных во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Родительный и предложный падежи имен прилагательных во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3 четверть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Родительный и предложный падежи имен прилагательных во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Дательный и творительные падежи имен прилагательных во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Дательный и творительные падежи имен прилагательных во мн.ч.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окончаний имён прилагательных множественного числа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по теме «Склонение имен прилагательных во мн.ч.»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по теме «Склонение имен прилагательных во мн.ч.»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Проверочный диктант по теме "Склонение имен прилагательных во мн.ч.»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над ошибками. Закрепление знаний по теме "Склонение имен прилагательных во мн.ч.»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3011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Предложение 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Однородные члены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однородных членах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Однородные члены предложения соединённые союзами и, а, но.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Однородные члены предложения с одиночным союзом - и-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Знаки препинания при однородных членах предложения с союзами и без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Упражнения в построении предложений с однородными членами.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Запятая в сложном предложении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Сложные предложения с союзами и, а, но.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Упражнения в правильном составлении сложных предложении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Проверочный диктант по теме "Предложение"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над ошибками. Закрепление знаний по теме "Предложение"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Обращение.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Знаки препинания при обращении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обращении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в составлении предложений с обращением.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11E" w:rsidTr="00BA1F9B">
        <w:tc>
          <w:tcPr>
            <w:tcW w:w="846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3011E" w:rsidRPr="00C3011E" w:rsidRDefault="00C3011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3011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Повторение </w:t>
            </w:r>
          </w:p>
        </w:tc>
        <w:tc>
          <w:tcPr>
            <w:tcW w:w="992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C3011E" w:rsidRPr="00D31FD1" w:rsidRDefault="00C3011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Безударные падежные окончания существительных 1, 2, 3 скл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Правописание окончаний существительных мн. числа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Контрольный диктант за год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над ошибками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Число и род имён прилагательных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Склонение имен прилагательных в ед.ч.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Склонение имён прилагательных во множественном числе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однородных членах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Сложные предложения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сложных предложениях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9CE" w:rsidTr="00BA1F9B">
        <w:tc>
          <w:tcPr>
            <w:tcW w:w="846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237" w:type="dxa"/>
          </w:tcPr>
          <w:p w:rsidR="00F849CE" w:rsidRPr="00D31FD1" w:rsidRDefault="00F849CE" w:rsidP="00BA1F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31FD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Знаки препинания при обращении</w:t>
            </w:r>
          </w:p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F849CE" w:rsidRPr="00D31FD1" w:rsidRDefault="00F849CE" w:rsidP="00BA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49CE" w:rsidRDefault="00F849CE" w:rsidP="00F849CE"/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Pr="00A064D4" w:rsidRDefault="008C70B6" w:rsidP="008C70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D4">
        <w:rPr>
          <w:rFonts w:ascii="Times New Roman" w:hAnsi="Times New Roman" w:cs="Times New Roman"/>
          <w:b/>
          <w:sz w:val="28"/>
          <w:szCs w:val="28"/>
        </w:rPr>
        <w:t>Словарь.</w:t>
      </w:r>
    </w:p>
    <w:p w:rsidR="008C70B6" w:rsidRPr="00A064D4" w:rsidRDefault="008C70B6" w:rsidP="008C70B6">
      <w:pPr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>Агроном, антенна, апельсин, балкон, богатство, выкройка, вытачка, гербарий, депутат, директор, добыча, договор, женщина, инженер, интересный, календарь, кефир, командир, коммунист, конфета, космонавт, мавзолей, мандарин, материя, медаль, мужчина, оборона, океан, перрон, печенье, пожалуйста, председатель, прекрасный, рапорт, сейчас, семена, сервиз, середина, сметана, смородина, солдат, соседи, телеграмма, теперь, трибуна, фанера, фашист, фонтан, хозяин, шоколад, шоссе, экватор (52 слова).</w:t>
      </w: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8C70B6" w:rsidRDefault="008C70B6" w:rsidP="00A064D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A064D4" w:rsidRPr="00A064D4" w:rsidRDefault="008C70B6" w:rsidP="00A064D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 xml:space="preserve">                                                     </w:t>
      </w:r>
      <w:r w:rsidR="00A064D4" w:rsidRPr="00A064D4">
        <w:rPr>
          <w:rFonts w:ascii="Times New Roman" w:hAnsi="Times New Roman" w:cs="Times New Roman"/>
          <w:b/>
          <w:bCs/>
          <w:spacing w:val="-3"/>
          <w:sz w:val="28"/>
          <w:szCs w:val="28"/>
        </w:rPr>
        <w:t>Литература</w:t>
      </w:r>
      <w:r w:rsidR="00A064D4" w:rsidRPr="00A064D4"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:rsidR="00A064D4" w:rsidRPr="00A064D4" w:rsidRDefault="00A064D4" w:rsidP="00A064D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Программы специальной (коррекционной) образовательной школы </w:t>
      </w:r>
      <w:r w:rsidRPr="00A064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064D4">
        <w:rPr>
          <w:rFonts w:ascii="Times New Roman" w:hAnsi="Times New Roman" w:cs="Times New Roman"/>
          <w:sz w:val="28"/>
          <w:szCs w:val="28"/>
        </w:rPr>
        <w:t xml:space="preserve"> вида: 5-9 кл.: В 2сб./Под ред. В.В. Воронковой. – </w:t>
      </w:r>
      <w:r w:rsidRPr="00A064D4">
        <w:rPr>
          <w:rFonts w:ascii="Times New Roman" w:hAnsi="Times New Roman" w:cs="Times New Roman"/>
          <w:color w:val="000000"/>
          <w:sz w:val="28"/>
          <w:szCs w:val="28"/>
        </w:rPr>
        <w:t xml:space="preserve">М: Гуманит. изд. центр ВЛАДОС, 2001. – Сб.1. – 232с. </w:t>
      </w:r>
    </w:p>
    <w:p w:rsidR="00A064D4" w:rsidRPr="00A064D4" w:rsidRDefault="00A064D4" w:rsidP="00A064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z w:val="28"/>
          <w:szCs w:val="28"/>
        </w:rPr>
        <w:t xml:space="preserve">Русский язык 6 класс. Учебник для специальных (коррекционных) образовательных учреждений </w:t>
      </w:r>
      <w:r w:rsidRPr="00A064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064D4">
        <w:rPr>
          <w:rFonts w:ascii="Times New Roman" w:hAnsi="Times New Roman" w:cs="Times New Roman"/>
          <w:sz w:val="28"/>
          <w:szCs w:val="28"/>
        </w:rPr>
        <w:t xml:space="preserve"> вида / Н.Г. Галунчикова, Э.В. Якубовская. – 5-е изд. – М.: Просвещение, 2010. – 270с.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Н.Г. Галунчикова, Э.В. Якубовская. Рабочая тетрадь 1 по русскому языку. Состав слова. – М.: Просвещение, 2003.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Н.Г. Галунчикова, Э.В. Якубовская. Рабочая тетрадь 2 по русскому языку. Имя существительное. – М.: Просвещение, 2003.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064D4">
        <w:rPr>
          <w:rFonts w:ascii="Times New Roman" w:hAnsi="Times New Roman" w:cs="Times New Roman"/>
          <w:color w:val="000000"/>
          <w:sz w:val="28"/>
          <w:szCs w:val="28"/>
        </w:rPr>
        <w:t>Н.Г. Галунчикова, Э.В. Якубовская. Рабочая тетрадь 3 по русскому языку. Имя прилагательное. – М.: Просвещение, 2003.</w:t>
      </w:r>
    </w:p>
    <w:p w:rsidR="00A064D4" w:rsidRPr="00A064D4" w:rsidRDefault="00A064D4" w:rsidP="00A064D4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A064D4" w:rsidRPr="00A064D4" w:rsidRDefault="00A064D4" w:rsidP="00A06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pacing w:val="-1"/>
          <w:sz w:val="28"/>
          <w:szCs w:val="28"/>
        </w:rPr>
        <w:t xml:space="preserve">Р.И. Лалаева  Логопедическая работа в коррекционных классах. </w:t>
      </w:r>
      <w:r w:rsidRPr="00A064D4">
        <w:rPr>
          <w:rFonts w:ascii="Times New Roman" w:hAnsi="Times New Roman" w:cs="Times New Roman"/>
          <w:spacing w:val="-2"/>
          <w:sz w:val="28"/>
          <w:szCs w:val="28"/>
        </w:rPr>
        <w:t xml:space="preserve">М.: Гуманитарное  издание центр ВЛАДОС, 2001. - 224с. </w:t>
      </w:r>
      <w:r w:rsidRPr="00A064D4">
        <w:rPr>
          <w:rFonts w:ascii="Times New Roman" w:hAnsi="Times New Roman" w:cs="Times New Roman"/>
          <w:sz w:val="28"/>
          <w:szCs w:val="28"/>
        </w:rPr>
        <w:t>(коррекционная педагогика).</w:t>
      </w:r>
    </w:p>
    <w:p w:rsidR="00A064D4" w:rsidRPr="00A064D4" w:rsidRDefault="00A064D4" w:rsidP="00A06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4D4" w:rsidRPr="00A064D4" w:rsidRDefault="00A064D4" w:rsidP="00A06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4D4">
        <w:rPr>
          <w:rFonts w:ascii="Times New Roman" w:hAnsi="Times New Roman" w:cs="Times New Roman"/>
          <w:spacing w:val="-1"/>
          <w:sz w:val="28"/>
          <w:szCs w:val="28"/>
        </w:rPr>
        <w:t xml:space="preserve">Л.Н. Ефименкова  </w:t>
      </w:r>
      <w:r w:rsidRPr="00A064D4">
        <w:rPr>
          <w:rFonts w:ascii="Times New Roman" w:hAnsi="Times New Roman" w:cs="Times New Roman"/>
          <w:spacing w:val="-2"/>
          <w:sz w:val="28"/>
          <w:szCs w:val="28"/>
        </w:rPr>
        <w:t xml:space="preserve">Коррекция устной и письменной речи учащихся начальных классов: </w:t>
      </w:r>
      <w:r w:rsidRPr="00A064D4">
        <w:rPr>
          <w:rFonts w:ascii="Times New Roman" w:hAnsi="Times New Roman" w:cs="Times New Roman"/>
          <w:spacing w:val="-1"/>
          <w:sz w:val="28"/>
          <w:szCs w:val="28"/>
        </w:rPr>
        <w:t xml:space="preserve">пособие для логопедов. - М.: Гуманитарное издание центр ВЛАДОС, </w:t>
      </w:r>
      <w:r w:rsidRPr="00A064D4">
        <w:rPr>
          <w:rFonts w:ascii="Times New Roman" w:hAnsi="Times New Roman" w:cs="Times New Roman"/>
          <w:sz w:val="28"/>
          <w:szCs w:val="28"/>
        </w:rPr>
        <w:t>2006.- 335с. (коррекционная педагогика).</w:t>
      </w:r>
    </w:p>
    <w:p w:rsidR="00A064D4" w:rsidRDefault="00A064D4" w:rsidP="00A064D4">
      <w:pPr>
        <w:jc w:val="both"/>
        <w:rPr>
          <w:sz w:val="24"/>
          <w:szCs w:val="24"/>
        </w:rPr>
      </w:pPr>
    </w:p>
    <w:p w:rsidR="00A064D4" w:rsidRDefault="00A064D4" w:rsidP="00A06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9CE" w:rsidRDefault="00F849CE"/>
    <w:sectPr w:rsidR="00F849CE" w:rsidSect="0011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4C28"/>
    <w:multiLevelType w:val="hybridMultilevel"/>
    <w:tmpl w:val="127447D4"/>
    <w:lvl w:ilvl="0" w:tplc="84B6D00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AE141E"/>
    <w:multiLevelType w:val="hybridMultilevel"/>
    <w:tmpl w:val="D29E6F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7E624263"/>
    <w:multiLevelType w:val="hybridMultilevel"/>
    <w:tmpl w:val="5762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4DA2"/>
    <w:rsid w:val="001121AA"/>
    <w:rsid w:val="00215529"/>
    <w:rsid w:val="007F7D5B"/>
    <w:rsid w:val="008C70B6"/>
    <w:rsid w:val="00A064D4"/>
    <w:rsid w:val="00C3011E"/>
    <w:rsid w:val="00E9070B"/>
    <w:rsid w:val="00F34DA2"/>
    <w:rsid w:val="00F658C8"/>
    <w:rsid w:val="00F8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BBE4-0059-4CAC-801A-C0A7074A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3102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2021-04-06T11:26:00Z</cp:lastPrinted>
  <dcterms:created xsi:type="dcterms:W3CDTF">2021-04-05T17:17:00Z</dcterms:created>
  <dcterms:modified xsi:type="dcterms:W3CDTF">2025-11-25T14:51:00Z</dcterms:modified>
</cp:coreProperties>
</file>