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763" w:rsidRDefault="00671763" w:rsidP="00B67AAA">
      <w:pPr>
        <w:widowControl w:val="0"/>
        <w:suppressAutoHyphens/>
        <w:spacing w:after="0" w:line="100" w:lineRule="atLeast"/>
        <w:ind w:right="1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BC715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738761" cy="6467789"/>
            <wp:effectExtent l="19050" t="0" r="4689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662" cy="6473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15A" w:rsidRDefault="00BC715A" w:rsidP="00B67AAA">
      <w:pPr>
        <w:widowControl w:val="0"/>
        <w:suppressAutoHyphens/>
        <w:spacing w:after="0" w:line="100" w:lineRule="atLeast"/>
        <w:ind w:right="1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7AAA" w:rsidRPr="00B67AAA" w:rsidRDefault="00B67AAA" w:rsidP="00B67AAA">
      <w:pPr>
        <w:widowControl w:val="0"/>
        <w:suppressAutoHyphens/>
        <w:spacing w:after="0" w:line="100" w:lineRule="atLeast"/>
        <w:ind w:right="15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ar-SA"/>
        </w:rPr>
      </w:pPr>
      <w:r w:rsidRPr="00B67AAA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ar-SA"/>
        </w:rPr>
        <w:t xml:space="preserve">                                                                                              ПОЯСНИТЕЛЬНАЯ ЗАПИСКА.</w:t>
      </w:r>
    </w:p>
    <w:p w:rsidR="00B67AAA" w:rsidRPr="00B67AAA" w:rsidRDefault="00B67AAA" w:rsidP="00B67AAA">
      <w:pPr>
        <w:widowControl w:val="0"/>
        <w:suppressAutoHyphens/>
        <w:spacing w:after="0" w:line="100" w:lineRule="atLeast"/>
        <w:ind w:right="15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ar-SA"/>
        </w:rPr>
      </w:pPr>
      <w:r w:rsidRPr="00B67AAA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ar-SA"/>
        </w:rPr>
        <w:t>Рабочая программа составлена на основе Программы специальных (коррекционных) образовательных учреждений 8 вида, под редакцией В.В. Воронковой 5-9 классы, сборник 1 – Москва «</w:t>
      </w:r>
      <w:proofErr w:type="spellStart"/>
      <w:r w:rsidRPr="00B67AAA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ar-SA"/>
        </w:rPr>
        <w:t>Владос</w:t>
      </w:r>
      <w:proofErr w:type="spellEnd"/>
      <w:r w:rsidRPr="00B67AAA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ar-SA"/>
        </w:rPr>
        <w:t>» 2001год.</w:t>
      </w:r>
    </w:p>
    <w:p w:rsidR="00B67AAA" w:rsidRPr="00B67AAA" w:rsidRDefault="00B67AAA" w:rsidP="00B67AAA">
      <w:pPr>
        <w:widowControl w:val="0"/>
        <w:suppressAutoHyphens/>
        <w:spacing w:after="0" w:line="100" w:lineRule="atLeast"/>
        <w:ind w:right="15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ar-SA"/>
        </w:rPr>
      </w:pPr>
    </w:p>
    <w:p w:rsidR="00B67AAA" w:rsidRPr="00B67AAA" w:rsidRDefault="00B67AAA" w:rsidP="00B67AAA">
      <w:pPr>
        <w:widowControl w:val="0"/>
        <w:suppressAutoHyphens/>
        <w:spacing w:after="0" w:line="100" w:lineRule="atLeast"/>
        <w:ind w:right="15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ar-SA"/>
        </w:rPr>
      </w:pPr>
      <w:r w:rsidRPr="00B67AAA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ar-SA"/>
        </w:rPr>
        <w:t>Общая характеристика учебного предмета</w:t>
      </w:r>
    </w:p>
    <w:p w:rsidR="00B67AAA" w:rsidRPr="00B67AAA" w:rsidRDefault="00B67AAA" w:rsidP="00B67AAA">
      <w:pPr>
        <w:widowControl w:val="0"/>
        <w:suppressAutoHyphens/>
        <w:spacing w:after="0" w:line="240" w:lineRule="auto"/>
        <w:ind w:right="15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  <w:r w:rsidRPr="00B67AAA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   В разделе «Человек» (9 класс) человек рассматривается как </w:t>
      </w:r>
      <w:proofErr w:type="spellStart"/>
      <w:r w:rsidRPr="00B67AAA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биосоциальное</w:t>
      </w:r>
      <w:proofErr w:type="spellEnd"/>
      <w:r w:rsidRPr="00B67AAA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 существо. Основные системы органов человека предлагается изучать, опираясь на сравнительный анализ жизненных функций важнейших групп растительных и животных организмов (питание и пищеварение, дыхание, перемещение веществ, выделение). Это позволит умственно отсталым учащимся воспринимать человека как часть живой природы.</w:t>
      </w:r>
    </w:p>
    <w:p w:rsidR="00B67AAA" w:rsidRPr="00B67AAA" w:rsidRDefault="00B67AAA" w:rsidP="00B67AAA">
      <w:pPr>
        <w:widowControl w:val="0"/>
        <w:suppressAutoHyphens/>
        <w:spacing w:after="0" w:line="240" w:lineRule="auto"/>
        <w:ind w:right="15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  <w:r w:rsidRPr="00B67AAA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      За счет некоторого сокращения анатомического и морфологического материала в программу включены темы, связанные с сохранением здоровья человека. Учащиеся знакомятся с распространенными заболеваниями, узнают о мерах оказания доврачебной помощи. Привитию практических умений по данным вопросам (измерить давление, наложить повязку и т. п.) следует уделять больше внимания во внеурочное время.</w:t>
      </w:r>
    </w:p>
    <w:p w:rsidR="00B67AAA" w:rsidRPr="00B67AAA" w:rsidRDefault="00B67AAA" w:rsidP="00B67AAA">
      <w:pPr>
        <w:widowControl w:val="0"/>
        <w:suppressAutoHyphens/>
        <w:spacing w:after="0" w:line="100" w:lineRule="atLeast"/>
        <w:ind w:right="15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  <w:r w:rsidRPr="00B67AAA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      В результате изучения естествоведческого курса учащиеся должны получить общие представления о разнообразии и жизнедеятельности растительных и животных организмов, о человеке как </w:t>
      </w:r>
      <w:proofErr w:type="spellStart"/>
      <w:r w:rsidRPr="00B67AAA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биосоциальном</w:t>
      </w:r>
      <w:proofErr w:type="spellEnd"/>
      <w:r w:rsidRPr="00B67AAA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 существе, как виде, живом организме, личности, об условиях его существования, о здоровом образе жизни. Учащиеся должны понять практическое значение знаний о человеке для решения бытовых, медицинских и экологических проблем.</w:t>
      </w:r>
    </w:p>
    <w:p w:rsidR="00B67AAA" w:rsidRPr="00B67AAA" w:rsidRDefault="00B67AAA" w:rsidP="00B67AAA">
      <w:pPr>
        <w:widowControl w:val="0"/>
        <w:suppressAutoHyphens/>
        <w:spacing w:after="0" w:line="100" w:lineRule="atLeast"/>
        <w:ind w:right="15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</w:p>
    <w:p w:rsidR="00B67AAA" w:rsidRPr="00B67AAA" w:rsidRDefault="00B67AAA" w:rsidP="00B67AAA">
      <w:pPr>
        <w:widowControl w:val="0"/>
        <w:suppressAutoHyphens/>
        <w:spacing w:after="0" w:line="100" w:lineRule="atLeast"/>
        <w:ind w:right="15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ar-SA"/>
        </w:rPr>
      </w:pPr>
      <w:r w:rsidRPr="00B67AAA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ar-SA"/>
        </w:rPr>
        <w:t xml:space="preserve">Цели </w:t>
      </w:r>
    </w:p>
    <w:p w:rsidR="00B67AAA" w:rsidRPr="00B67AAA" w:rsidRDefault="00B67AAA" w:rsidP="00B67AAA">
      <w:pPr>
        <w:widowControl w:val="0"/>
        <w:suppressAutoHyphens/>
        <w:spacing w:after="0" w:line="100" w:lineRule="atLeast"/>
        <w:ind w:right="15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  <w:r w:rsidRPr="00B67AAA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• освоение знаний о живой природе и присущих ей закономерностях; строении, </w:t>
      </w:r>
      <w:proofErr w:type="spellStart"/>
      <w:r w:rsidRPr="00B67AAA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жизнеедеятельности</w:t>
      </w:r>
      <w:proofErr w:type="spellEnd"/>
      <w:r w:rsidRPr="00B67AAA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 и роли живых организмов; методах познания живой природы; </w:t>
      </w:r>
    </w:p>
    <w:p w:rsidR="00B67AAA" w:rsidRPr="00B67AAA" w:rsidRDefault="00B67AAA" w:rsidP="00B67AAA">
      <w:pPr>
        <w:widowControl w:val="0"/>
        <w:suppressAutoHyphens/>
        <w:spacing w:after="0" w:line="100" w:lineRule="atLeast"/>
        <w:ind w:right="15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  <w:r w:rsidRPr="00B67AAA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• овладение умениями применять биологические знания для распознавания изученных растений; работать с биологическими приборами, инструментами; проводить наблюдения за биологическими объектами; </w:t>
      </w:r>
    </w:p>
    <w:p w:rsidR="00B67AAA" w:rsidRPr="00B67AAA" w:rsidRDefault="00B67AAA" w:rsidP="00B67AAA">
      <w:pPr>
        <w:widowControl w:val="0"/>
        <w:suppressAutoHyphens/>
        <w:spacing w:after="0" w:line="100" w:lineRule="atLeast"/>
        <w:ind w:right="15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  <w:r w:rsidRPr="00B67AAA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• воспитание позитивного ценностного отношения к живой природе, собственному здоровью и здоровью других людей; культуры поведения в природе; </w:t>
      </w:r>
    </w:p>
    <w:p w:rsidR="00B67AAA" w:rsidRPr="00B67AAA" w:rsidRDefault="00B67AAA" w:rsidP="00B67AAA">
      <w:pPr>
        <w:widowControl w:val="0"/>
        <w:numPr>
          <w:ilvl w:val="0"/>
          <w:numId w:val="1"/>
        </w:numPr>
        <w:tabs>
          <w:tab w:val="num" w:pos="284"/>
        </w:tabs>
        <w:suppressAutoHyphens/>
        <w:autoSpaceDE w:val="0"/>
        <w:spacing w:after="0" w:line="100" w:lineRule="atLeast"/>
        <w:ind w:right="15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  <w:proofErr w:type="gramStart"/>
      <w:r w:rsidRPr="00B67AAA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использование приобретенных знаний и умений в повседневной жизни для ухода за растениями, домашними животными, заботы о собственном здоровье, оказания первой помощи себе и окружающим; оценки последствий своей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заболеваний, травматиз</w:t>
      </w:r>
      <w:r w:rsidRPr="00B67AAA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softHyphen/>
        <w:t xml:space="preserve">ма и стрессов, вредных привычек, ВИЧ-инфекции. </w:t>
      </w:r>
      <w:proofErr w:type="gramEnd"/>
    </w:p>
    <w:p w:rsidR="00A46783" w:rsidRDefault="00A46783"/>
    <w:p w:rsidR="00B67AAA" w:rsidRDefault="00B67AAA"/>
    <w:p w:rsidR="00B67AAA" w:rsidRDefault="00B67AAA"/>
    <w:p w:rsidR="00B67AAA" w:rsidRDefault="00B67AAA"/>
    <w:p w:rsidR="00B67AAA" w:rsidRDefault="00B67AAA"/>
    <w:p w:rsidR="00B67AAA" w:rsidRDefault="00B67AAA"/>
    <w:p w:rsidR="00B67AAA" w:rsidRPr="00B67AAA" w:rsidRDefault="00B67AAA" w:rsidP="00B67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67AA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Тематический план по биологии – 9 класс.</w:t>
      </w:r>
    </w:p>
    <w:p w:rsidR="00B67AAA" w:rsidRPr="00B67AAA" w:rsidRDefault="00B67AAA" w:rsidP="00B67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7AAA" w:rsidRPr="00B67AAA" w:rsidRDefault="00B67AAA" w:rsidP="00B67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A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специальной (коррекционной) образовательной школы 8 вида, 5-9 классы, сборник 1, Москва «</w:t>
      </w:r>
      <w:proofErr w:type="spellStart"/>
      <w:r w:rsidRPr="00B67AA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Владос</w:t>
      </w:r>
      <w:proofErr w:type="spellEnd"/>
      <w:r w:rsidRPr="00B67AAA">
        <w:rPr>
          <w:rFonts w:ascii="Times New Roman" w:eastAsia="Times New Roman" w:hAnsi="Times New Roman" w:cs="Times New Roman"/>
          <w:sz w:val="28"/>
          <w:szCs w:val="28"/>
          <w:lang w:eastAsia="ru-RU"/>
        </w:rPr>
        <w:t>» 2001 год.</w:t>
      </w:r>
    </w:p>
    <w:p w:rsidR="00B67AAA" w:rsidRPr="00B67AAA" w:rsidRDefault="00B67AAA" w:rsidP="00B67AA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A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Учитель</w:t>
      </w:r>
      <w:r w:rsidRPr="00B67AAA">
        <w:rPr>
          <w:rFonts w:ascii="Times New Roman" w:eastAsia="Times New Roman" w:hAnsi="Times New Roman" w:cs="Times New Roman"/>
          <w:sz w:val="28"/>
          <w:szCs w:val="28"/>
          <w:lang w:eastAsia="ru-RU"/>
        </w:rPr>
        <w:t>: Горбунова М. В.</w:t>
      </w:r>
    </w:p>
    <w:p w:rsidR="00B67AAA" w:rsidRPr="00B67AAA" w:rsidRDefault="00B67AAA" w:rsidP="00B67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4886" w:type="dxa"/>
        <w:tblLook w:val="01E0"/>
      </w:tblPr>
      <w:tblGrid>
        <w:gridCol w:w="5508"/>
        <w:gridCol w:w="1620"/>
        <w:gridCol w:w="1620"/>
        <w:gridCol w:w="6138"/>
      </w:tblGrid>
      <w:tr w:rsidR="00B67AAA" w:rsidRPr="00B67AAA" w:rsidTr="003A5B95">
        <w:trPr>
          <w:trHeight w:val="703"/>
        </w:trPr>
        <w:tc>
          <w:tcPr>
            <w:tcW w:w="5508" w:type="dxa"/>
          </w:tcPr>
          <w:p w:rsidR="00B67AAA" w:rsidRPr="00B67AAA" w:rsidRDefault="00B67AAA" w:rsidP="00B67AAA">
            <w:pPr>
              <w:jc w:val="center"/>
              <w:rPr>
                <w:b/>
                <w:sz w:val="28"/>
                <w:szCs w:val="28"/>
              </w:rPr>
            </w:pPr>
            <w:r w:rsidRPr="00B67AAA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620" w:type="dxa"/>
          </w:tcPr>
          <w:p w:rsidR="00B67AAA" w:rsidRPr="00B67AAA" w:rsidRDefault="00B67AAA" w:rsidP="00B67AAA">
            <w:pPr>
              <w:jc w:val="center"/>
              <w:rPr>
                <w:b/>
                <w:sz w:val="28"/>
                <w:szCs w:val="28"/>
              </w:rPr>
            </w:pPr>
            <w:r w:rsidRPr="00B67AAA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1620" w:type="dxa"/>
          </w:tcPr>
          <w:p w:rsidR="00B67AAA" w:rsidRPr="00B67AAA" w:rsidRDefault="00B67AAA" w:rsidP="00B67AAA">
            <w:pPr>
              <w:jc w:val="center"/>
              <w:rPr>
                <w:b/>
                <w:sz w:val="28"/>
                <w:szCs w:val="28"/>
              </w:rPr>
            </w:pPr>
            <w:r w:rsidRPr="00B67AAA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6138" w:type="dxa"/>
          </w:tcPr>
          <w:p w:rsidR="00B67AAA" w:rsidRPr="00B67AAA" w:rsidRDefault="00B67AAA" w:rsidP="00B67AAA">
            <w:pPr>
              <w:jc w:val="center"/>
              <w:rPr>
                <w:b/>
                <w:sz w:val="28"/>
                <w:szCs w:val="28"/>
              </w:rPr>
            </w:pPr>
            <w:r w:rsidRPr="00B67AAA">
              <w:rPr>
                <w:b/>
                <w:sz w:val="28"/>
                <w:szCs w:val="28"/>
              </w:rPr>
              <w:t>Демонстрации, экскурсии, опыты, лабораторные работы</w:t>
            </w:r>
          </w:p>
        </w:tc>
      </w:tr>
      <w:tr w:rsidR="00B67AAA" w:rsidRPr="00B67AAA" w:rsidTr="003A5B95">
        <w:trPr>
          <w:trHeight w:val="1071"/>
        </w:trPr>
        <w:tc>
          <w:tcPr>
            <w:tcW w:w="5508" w:type="dxa"/>
          </w:tcPr>
          <w:p w:rsidR="00B67AAA" w:rsidRPr="00B67AAA" w:rsidRDefault="00B67AAA" w:rsidP="00B67AAA">
            <w:pPr>
              <w:rPr>
                <w:b/>
                <w:i/>
                <w:sz w:val="28"/>
                <w:szCs w:val="28"/>
              </w:rPr>
            </w:pPr>
            <w:r w:rsidRPr="00B67AAA">
              <w:rPr>
                <w:b/>
                <w:i/>
                <w:sz w:val="28"/>
                <w:szCs w:val="28"/>
              </w:rPr>
              <w:t>Введение.</w:t>
            </w:r>
          </w:p>
          <w:p w:rsidR="00B67AAA" w:rsidRPr="00B67AAA" w:rsidRDefault="00B67AAA" w:rsidP="00B67AAA">
            <w:pPr>
              <w:jc w:val="both"/>
              <w:rPr>
                <w:sz w:val="28"/>
                <w:szCs w:val="28"/>
              </w:rPr>
            </w:pPr>
            <w:r w:rsidRPr="00B67AAA">
              <w:rPr>
                <w:sz w:val="28"/>
                <w:szCs w:val="28"/>
              </w:rPr>
              <w:t xml:space="preserve">     Место человека среди млекопитающих (как единственного разумного существа) в живой природе. Заметные черты сходства и различия в строении тела человека и животных (на основании личных наблюдений и знаний о млекопитающих животных).</w:t>
            </w:r>
          </w:p>
          <w:p w:rsidR="00B67AAA" w:rsidRPr="00B67AAA" w:rsidRDefault="00B67AAA" w:rsidP="00B67AAA">
            <w:pPr>
              <w:rPr>
                <w:b/>
                <w:i/>
                <w:sz w:val="28"/>
                <w:szCs w:val="28"/>
              </w:rPr>
            </w:pPr>
            <w:r w:rsidRPr="00B67AAA">
              <w:rPr>
                <w:b/>
                <w:i/>
                <w:sz w:val="28"/>
                <w:szCs w:val="28"/>
              </w:rPr>
              <w:t>Общий обзор организма человека.</w:t>
            </w:r>
          </w:p>
          <w:p w:rsidR="00B67AAA" w:rsidRPr="00B67AAA" w:rsidRDefault="00B67AAA" w:rsidP="00B67AAA">
            <w:pPr>
              <w:jc w:val="both"/>
              <w:rPr>
                <w:sz w:val="28"/>
                <w:szCs w:val="28"/>
              </w:rPr>
            </w:pPr>
            <w:r w:rsidRPr="00B67AAA">
              <w:rPr>
                <w:sz w:val="28"/>
                <w:szCs w:val="28"/>
              </w:rPr>
              <w:t xml:space="preserve">      Общее знакомство с организмом человека. Краткие сведения о строении клеток и тканей человека. Органы и системы органов (опорно-двигательная, пищеварительная, кровеносная, выделительная, дыхательная, нервная и органы чувств). </w:t>
            </w:r>
          </w:p>
          <w:p w:rsidR="00B67AAA" w:rsidRPr="00B67AAA" w:rsidRDefault="00B67AAA" w:rsidP="00B67AAA">
            <w:pPr>
              <w:ind w:left="420"/>
              <w:rPr>
                <w:b/>
                <w:sz w:val="28"/>
                <w:szCs w:val="28"/>
              </w:rPr>
            </w:pPr>
            <w:r w:rsidRPr="00B67AAA">
              <w:rPr>
                <w:b/>
                <w:sz w:val="28"/>
                <w:szCs w:val="28"/>
              </w:rPr>
              <w:t>Опора тела и движение.</w:t>
            </w:r>
          </w:p>
          <w:p w:rsidR="00B67AAA" w:rsidRPr="00B67AAA" w:rsidRDefault="00B67AAA" w:rsidP="00B67AAA">
            <w:pPr>
              <w:ind w:firstLine="420"/>
              <w:jc w:val="both"/>
              <w:rPr>
                <w:sz w:val="28"/>
                <w:szCs w:val="28"/>
              </w:rPr>
            </w:pPr>
            <w:r w:rsidRPr="00B67AAA">
              <w:rPr>
                <w:sz w:val="28"/>
                <w:szCs w:val="28"/>
              </w:rPr>
              <w:t>А) Значение опорно-двигательной системы. Состав и строение костей. Скелет человека. Соединение костей (подвижное и неподвижное). Первая помощь при ушибах, растяжениях связок, вывихах суставов и переломах костей.</w:t>
            </w:r>
          </w:p>
          <w:p w:rsidR="00B67AAA" w:rsidRPr="00B67AAA" w:rsidRDefault="00B67AAA" w:rsidP="00B67AAA">
            <w:pPr>
              <w:ind w:firstLine="420"/>
              <w:jc w:val="both"/>
              <w:rPr>
                <w:sz w:val="28"/>
                <w:szCs w:val="28"/>
              </w:rPr>
            </w:pPr>
            <w:r w:rsidRPr="00B67AAA">
              <w:rPr>
                <w:sz w:val="28"/>
                <w:szCs w:val="28"/>
              </w:rPr>
              <w:lastRenderedPageBreak/>
              <w:t xml:space="preserve">Б) Основные группы мышц человеческого тела. Работа мышц. Значение физических упражнений для правильного формирования скелета и мышц. Предупреждение искривления позвоночника и развития плоскостопия.  </w:t>
            </w:r>
          </w:p>
          <w:p w:rsidR="00B67AAA" w:rsidRPr="00B67AAA" w:rsidRDefault="00B67AAA" w:rsidP="00B67AAA">
            <w:pPr>
              <w:jc w:val="both"/>
              <w:rPr>
                <w:b/>
                <w:i/>
                <w:sz w:val="28"/>
                <w:szCs w:val="28"/>
              </w:rPr>
            </w:pPr>
            <w:r w:rsidRPr="00B67AAA">
              <w:rPr>
                <w:b/>
                <w:i/>
                <w:sz w:val="28"/>
                <w:szCs w:val="28"/>
              </w:rPr>
              <w:t xml:space="preserve">Кровь и кровообращение. </w:t>
            </w:r>
          </w:p>
          <w:p w:rsidR="00B67AAA" w:rsidRPr="00B67AAA" w:rsidRDefault="00B67AAA" w:rsidP="00B67AAA">
            <w:pPr>
              <w:jc w:val="both"/>
              <w:rPr>
                <w:sz w:val="28"/>
                <w:szCs w:val="28"/>
              </w:rPr>
            </w:pPr>
            <w:r w:rsidRPr="00B67AAA">
              <w:rPr>
                <w:sz w:val="28"/>
                <w:szCs w:val="28"/>
              </w:rPr>
              <w:t xml:space="preserve">       А) Значение крови и кровообращения. Состав крови (клетки красные, белые), плазма крови.</w:t>
            </w:r>
          </w:p>
          <w:p w:rsidR="00B67AAA" w:rsidRPr="00B67AAA" w:rsidRDefault="00B67AAA" w:rsidP="00B67AAA">
            <w:pPr>
              <w:jc w:val="both"/>
              <w:rPr>
                <w:sz w:val="28"/>
                <w:szCs w:val="28"/>
              </w:rPr>
            </w:pPr>
            <w:r w:rsidRPr="00B67AAA">
              <w:rPr>
                <w:sz w:val="28"/>
                <w:szCs w:val="28"/>
              </w:rPr>
              <w:t xml:space="preserve">       Б) Органы кровообращения: сердце и сосуды. Большой и малый круги кровообращения. Сердце, его строение и работа. Движение крови по сосудам. Пульс. Предупреждение сердечнососудистых заболеваний. Первая помощь при кровотечениях. Отрицательное влияние никотина и алкоголя на сердце и сосуды (а через кровеносную систему – на весь организм).  </w:t>
            </w:r>
          </w:p>
          <w:p w:rsidR="00B67AAA" w:rsidRPr="00B67AAA" w:rsidRDefault="00B67AAA" w:rsidP="00B67AAA">
            <w:pPr>
              <w:jc w:val="both"/>
              <w:rPr>
                <w:b/>
                <w:sz w:val="28"/>
                <w:szCs w:val="28"/>
              </w:rPr>
            </w:pPr>
            <w:r w:rsidRPr="00B67AAA">
              <w:rPr>
                <w:b/>
                <w:sz w:val="28"/>
                <w:szCs w:val="28"/>
              </w:rPr>
              <w:t xml:space="preserve">       Дыхание.</w:t>
            </w:r>
          </w:p>
          <w:p w:rsidR="00B67AAA" w:rsidRPr="00B67AAA" w:rsidRDefault="00B67AAA" w:rsidP="00B67AAA">
            <w:pPr>
              <w:jc w:val="both"/>
              <w:rPr>
                <w:sz w:val="28"/>
                <w:szCs w:val="28"/>
              </w:rPr>
            </w:pPr>
            <w:r w:rsidRPr="00B67AAA">
              <w:rPr>
                <w:b/>
                <w:sz w:val="28"/>
                <w:szCs w:val="28"/>
              </w:rPr>
              <w:t xml:space="preserve">       </w:t>
            </w:r>
            <w:r w:rsidRPr="00B67AAA">
              <w:rPr>
                <w:sz w:val="28"/>
                <w:szCs w:val="28"/>
              </w:rPr>
              <w:t xml:space="preserve">Значение дыхания. Органы дыхания, их строение и функции. Голосовой аппарат. Газообмен в легких и тканях. Болезни, передающиеся через воздух. Гигиена органов дыхания. Отрицательное влияние никотина на органы дыхания. Необходимость чистого воздуха для органов дыхания. </w:t>
            </w:r>
          </w:p>
          <w:p w:rsidR="00B67AAA" w:rsidRPr="00B67AAA" w:rsidRDefault="00B67AAA" w:rsidP="00B67AAA">
            <w:pPr>
              <w:jc w:val="both"/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jc w:val="both"/>
              <w:rPr>
                <w:b/>
                <w:sz w:val="28"/>
                <w:szCs w:val="28"/>
              </w:rPr>
            </w:pPr>
            <w:r w:rsidRPr="00B67AAA">
              <w:rPr>
                <w:b/>
                <w:sz w:val="28"/>
                <w:szCs w:val="28"/>
              </w:rPr>
              <w:t xml:space="preserve">      Пищеварение.</w:t>
            </w:r>
          </w:p>
          <w:p w:rsidR="00B67AAA" w:rsidRPr="00B67AAA" w:rsidRDefault="00B67AAA" w:rsidP="00B67AAA">
            <w:pPr>
              <w:jc w:val="both"/>
              <w:rPr>
                <w:sz w:val="28"/>
                <w:szCs w:val="28"/>
              </w:rPr>
            </w:pPr>
            <w:r w:rsidRPr="00B67AAA">
              <w:rPr>
                <w:sz w:val="28"/>
                <w:szCs w:val="28"/>
              </w:rPr>
              <w:t xml:space="preserve">      Значение пищеварения. Питательные </w:t>
            </w:r>
            <w:r w:rsidRPr="00B67AAA">
              <w:rPr>
                <w:sz w:val="28"/>
                <w:szCs w:val="28"/>
              </w:rPr>
              <w:lastRenderedPageBreak/>
              <w:t>вещества и витамины. Пищевые продукты. Органы пищеварения. Пищеварение в ротовой полости, желудке, кишечнике. Всасывание питательных веще</w:t>
            </w:r>
            <w:proofErr w:type="gramStart"/>
            <w:r w:rsidRPr="00B67AAA">
              <w:rPr>
                <w:sz w:val="28"/>
                <w:szCs w:val="28"/>
              </w:rPr>
              <w:t>ств в кр</w:t>
            </w:r>
            <w:proofErr w:type="gramEnd"/>
            <w:r w:rsidRPr="00B67AAA">
              <w:rPr>
                <w:sz w:val="28"/>
                <w:szCs w:val="28"/>
              </w:rPr>
              <w:t xml:space="preserve">овь. Гигиена питания и предупреждение желудочно-кишечных заболеваний, пищевых отравлений и глистных заражений. </w:t>
            </w:r>
          </w:p>
          <w:p w:rsidR="00B67AAA" w:rsidRPr="00B67AAA" w:rsidRDefault="00B67AAA" w:rsidP="00B67AAA">
            <w:pPr>
              <w:jc w:val="both"/>
              <w:rPr>
                <w:b/>
                <w:sz w:val="28"/>
                <w:szCs w:val="28"/>
              </w:rPr>
            </w:pPr>
            <w:r w:rsidRPr="00B67AAA">
              <w:rPr>
                <w:b/>
                <w:sz w:val="28"/>
                <w:szCs w:val="28"/>
              </w:rPr>
              <w:t xml:space="preserve">      Почки.</w:t>
            </w:r>
          </w:p>
          <w:p w:rsidR="00B67AAA" w:rsidRPr="00B67AAA" w:rsidRDefault="00B67AAA" w:rsidP="00B67AAA">
            <w:pPr>
              <w:jc w:val="both"/>
              <w:rPr>
                <w:sz w:val="28"/>
                <w:szCs w:val="28"/>
              </w:rPr>
            </w:pPr>
            <w:r w:rsidRPr="00B67AAA">
              <w:rPr>
                <w:sz w:val="28"/>
                <w:szCs w:val="28"/>
              </w:rPr>
              <w:t xml:space="preserve">      Органы мочевыделительной системы, их значение. Внешнее строение почек и их расположение в организме. Предупреждение почечных заболеваний.</w:t>
            </w:r>
          </w:p>
          <w:p w:rsidR="00B67AAA" w:rsidRPr="00B67AAA" w:rsidRDefault="00B67AAA" w:rsidP="00B67AAA">
            <w:pPr>
              <w:jc w:val="both"/>
              <w:rPr>
                <w:b/>
                <w:sz w:val="28"/>
                <w:szCs w:val="28"/>
              </w:rPr>
            </w:pPr>
            <w:r w:rsidRPr="00B67AAA">
              <w:rPr>
                <w:b/>
                <w:sz w:val="28"/>
                <w:szCs w:val="28"/>
              </w:rPr>
              <w:t xml:space="preserve">      Кожа.</w:t>
            </w:r>
          </w:p>
          <w:p w:rsidR="00B67AAA" w:rsidRPr="00B67AAA" w:rsidRDefault="00B67AAA" w:rsidP="00B67AAA">
            <w:pPr>
              <w:jc w:val="both"/>
              <w:rPr>
                <w:sz w:val="28"/>
                <w:szCs w:val="28"/>
              </w:rPr>
            </w:pPr>
            <w:r w:rsidRPr="00B67AAA">
              <w:rPr>
                <w:sz w:val="28"/>
                <w:szCs w:val="28"/>
              </w:rPr>
              <w:t xml:space="preserve">      Кожа человека и ее значение как органа защиты организма, осязания, выделения (пота) и терморегуляции. Закаливание организма. Гигиена кожи и гигиенические требования к одежде. Профилактика и первая помощь при тепловом и солнечных </w:t>
            </w:r>
            <w:proofErr w:type="gramStart"/>
            <w:r w:rsidRPr="00B67AAA">
              <w:rPr>
                <w:sz w:val="28"/>
                <w:szCs w:val="28"/>
              </w:rPr>
              <w:t>ударах</w:t>
            </w:r>
            <w:proofErr w:type="gramEnd"/>
            <w:r w:rsidRPr="00B67AAA">
              <w:rPr>
                <w:sz w:val="28"/>
                <w:szCs w:val="28"/>
              </w:rPr>
              <w:t>, ожогах и обморожении.</w:t>
            </w:r>
          </w:p>
          <w:p w:rsidR="00B67AAA" w:rsidRPr="00B67AAA" w:rsidRDefault="00B67AAA" w:rsidP="00B67AAA">
            <w:pPr>
              <w:jc w:val="both"/>
              <w:rPr>
                <w:b/>
                <w:sz w:val="28"/>
                <w:szCs w:val="28"/>
              </w:rPr>
            </w:pPr>
            <w:r w:rsidRPr="00B67AAA">
              <w:rPr>
                <w:sz w:val="28"/>
                <w:szCs w:val="28"/>
              </w:rPr>
              <w:t xml:space="preserve">      </w:t>
            </w:r>
            <w:r w:rsidRPr="00B67AAA">
              <w:rPr>
                <w:b/>
                <w:sz w:val="28"/>
                <w:szCs w:val="28"/>
              </w:rPr>
              <w:t>Нервная система.</w:t>
            </w:r>
          </w:p>
          <w:p w:rsidR="00B67AAA" w:rsidRPr="00B67AAA" w:rsidRDefault="00B67AAA" w:rsidP="00B67AAA">
            <w:pPr>
              <w:jc w:val="both"/>
              <w:rPr>
                <w:sz w:val="28"/>
                <w:szCs w:val="28"/>
              </w:rPr>
            </w:pPr>
            <w:r w:rsidRPr="00B67AAA">
              <w:rPr>
                <w:sz w:val="28"/>
                <w:szCs w:val="28"/>
              </w:rPr>
              <w:t xml:space="preserve">      Строение и значение нервной системы (спиной и головной мозг, нервы). Гигиена умственного труда. Отрицательное влияние на нервную систему алкоголя и никотина. Сон и его значение. </w:t>
            </w:r>
          </w:p>
          <w:p w:rsidR="00B67AAA" w:rsidRPr="00B67AAA" w:rsidRDefault="00B67AAA" w:rsidP="00B67AAA">
            <w:pPr>
              <w:jc w:val="both"/>
              <w:rPr>
                <w:b/>
                <w:sz w:val="28"/>
                <w:szCs w:val="28"/>
              </w:rPr>
            </w:pPr>
            <w:r w:rsidRPr="00B67AAA">
              <w:rPr>
                <w:sz w:val="28"/>
                <w:szCs w:val="28"/>
              </w:rPr>
              <w:t xml:space="preserve">      </w:t>
            </w:r>
            <w:r w:rsidRPr="00B67AAA">
              <w:rPr>
                <w:b/>
                <w:sz w:val="28"/>
                <w:szCs w:val="28"/>
              </w:rPr>
              <w:t>Органы чувств.</w:t>
            </w:r>
          </w:p>
          <w:p w:rsidR="00B67AAA" w:rsidRPr="00B67AAA" w:rsidRDefault="00B67AAA" w:rsidP="00B67AAA">
            <w:pPr>
              <w:jc w:val="both"/>
              <w:rPr>
                <w:sz w:val="28"/>
                <w:szCs w:val="28"/>
              </w:rPr>
            </w:pPr>
            <w:r w:rsidRPr="00B67AAA">
              <w:rPr>
                <w:sz w:val="28"/>
                <w:szCs w:val="28"/>
              </w:rPr>
              <w:t xml:space="preserve">      Значение органов чувств. Строение, функции, гигиена органа зрения. Строение органа слуха. Предупреждение нарушений органа слуха. Органы обоняния и вкуса.</w:t>
            </w:r>
          </w:p>
          <w:p w:rsidR="00B67AAA" w:rsidRPr="00B67AAA" w:rsidRDefault="00B67AAA" w:rsidP="00B67AAA">
            <w:pPr>
              <w:jc w:val="both"/>
              <w:rPr>
                <w:b/>
                <w:sz w:val="28"/>
                <w:szCs w:val="28"/>
              </w:rPr>
            </w:pPr>
            <w:r w:rsidRPr="00B67AAA">
              <w:rPr>
                <w:b/>
                <w:sz w:val="28"/>
                <w:szCs w:val="28"/>
              </w:rPr>
              <w:lastRenderedPageBreak/>
              <w:t xml:space="preserve">      Охрана здоровья в Российской Федерации. </w:t>
            </w:r>
          </w:p>
          <w:p w:rsidR="00B67AAA" w:rsidRPr="00B67AAA" w:rsidRDefault="00B67AAA" w:rsidP="00B67AAA">
            <w:pPr>
              <w:jc w:val="both"/>
              <w:rPr>
                <w:sz w:val="28"/>
                <w:szCs w:val="28"/>
              </w:rPr>
            </w:pPr>
            <w:r w:rsidRPr="00B67AAA">
              <w:rPr>
                <w:sz w:val="28"/>
                <w:szCs w:val="28"/>
              </w:rPr>
              <w:t xml:space="preserve">      Система здравоохранения в Российской Федерации. Мероприятия, осуществляемые в нашей стране по охране труда. Организация отдыха. Медицинская помощь. Социальное обеспечение по старости, болезни и потери трудоспособности.</w:t>
            </w:r>
          </w:p>
        </w:tc>
        <w:tc>
          <w:tcPr>
            <w:tcW w:w="1620" w:type="dxa"/>
          </w:tcPr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</w:tc>
        <w:tc>
          <w:tcPr>
            <w:tcW w:w="6138" w:type="dxa"/>
          </w:tcPr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  <w:r w:rsidRPr="00B67AAA">
              <w:rPr>
                <w:sz w:val="28"/>
                <w:szCs w:val="28"/>
              </w:rPr>
              <w:t>Демонстрация торса человека.</w:t>
            </w: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  <w:r w:rsidRPr="00B67AAA">
              <w:rPr>
                <w:sz w:val="28"/>
                <w:szCs w:val="28"/>
              </w:rPr>
              <w:t>Демонстрация скелета человека, позвонков. Опыты, демонстрирующие статистическую и динамическую нагрузки на мышцы; свойства декальцинированных и прокаленных костей.</w:t>
            </w: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  <w:r w:rsidRPr="00B67AAA">
              <w:rPr>
                <w:sz w:val="28"/>
                <w:szCs w:val="28"/>
              </w:rPr>
              <w:t>Демонстрация влажного препарата и муляжа сердца млекопитающего.</w:t>
            </w: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  <w:r w:rsidRPr="00B67AAA">
              <w:rPr>
                <w:sz w:val="28"/>
                <w:szCs w:val="28"/>
              </w:rPr>
              <w:t>Лабораторные работы.</w:t>
            </w:r>
          </w:p>
          <w:p w:rsidR="00B67AAA" w:rsidRPr="00B67AAA" w:rsidRDefault="00B67AAA" w:rsidP="00B67AAA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B67AAA">
              <w:rPr>
                <w:sz w:val="28"/>
                <w:szCs w:val="28"/>
              </w:rPr>
              <w:t>Микроскопическое строение крови.</w:t>
            </w:r>
          </w:p>
          <w:p w:rsidR="00B67AAA" w:rsidRPr="00B67AAA" w:rsidRDefault="00B67AAA" w:rsidP="00B67AAA">
            <w:pPr>
              <w:numPr>
                <w:ilvl w:val="0"/>
                <w:numId w:val="2"/>
              </w:numPr>
              <w:tabs>
                <w:tab w:val="num" w:pos="72"/>
              </w:tabs>
              <w:ind w:left="72" w:firstLine="288"/>
              <w:rPr>
                <w:sz w:val="28"/>
                <w:szCs w:val="28"/>
              </w:rPr>
            </w:pPr>
            <w:r w:rsidRPr="00B67AAA">
              <w:rPr>
                <w:sz w:val="28"/>
                <w:szCs w:val="28"/>
              </w:rPr>
              <w:t>Подсчет частоты пульса в спокойном состоянии и после ряда физических упражнений (приседания, прыжки, бег).</w:t>
            </w: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  <w:r w:rsidRPr="00B67AAA">
              <w:rPr>
                <w:sz w:val="28"/>
                <w:szCs w:val="28"/>
              </w:rPr>
              <w:t>Демонстрация опыта, обнаруживающего углекислый газ в выдыхаемом воздухе.</w:t>
            </w: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  <w:r w:rsidRPr="00B67AAA">
              <w:rPr>
                <w:sz w:val="28"/>
                <w:szCs w:val="28"/>
              </w:rPr>
              <w:t>Демонстрация опытов.</w:t>
            </w:r>
          </w:p>
          <w:p w:rsidR="00B67AAA" w:rsidRPr="00B67AAA" w:rsidRDefault="00B67AAA" w:rsidP="00B67AAA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B67AAA">
              <w:rPr>
                <w:sz w:val="28"/>
                <w:szCs w:val="28"/>
              </w:rPr>
              <w:t xml:space="preserve">Обнаружение крахмала в хлебе и </w:t>
            </w:r>
            <w:r w:rsidRPr="00B67AAA">
              <w:rPr>
                <w:sz w:val="28"/>
                <w:szCs w:val="28"/>
              </w:rPr>
              <w:lastRenderedPageBreak/>
              <w:t>картофеле.</w:t>
            </w:r>
          </w:p>
          <w:p w:rsidR="00B67AAA" w:rsidRPr="00B67AAA" w:rsidRDefault="00B67AAA" w:rsidP="00B67AAA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B67AAA">
              <w:rPr>
                <w:sz w:val="28"/>
                <w:szCs w:val="28"/>
              </w:rPr>
              <w:t>Обнаружение белка и крахмала в пшеничной муке.</w:t>
            </w:r>
          </w:p>
          <w:p w:rsidR="00B67AAA" w:rsidRPr="00B67AAA" w:rsidRDefault="00B67AAA" w:rsidP="00B67AAA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B67AAA">
              <w:rPr>
                <w:sz w:val="28"/>
                <w:szCs w:val="28"/>
              </w:rPr>
              <w:t>действие слюны на крахмал.</w:t>
            </w:r>
          </w:p>
          <w:p w:rsidR="00B67AAA" w:rsidRPr="00B67AAA" w:rsidRDefault="00B67AAA" w:rsidP="00B67AAA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B67AAA">
              <w:rPr>
                <w:sz w:val="28"/>
                <w:szCs w:val="28"/>
              </w:rPr>
              <w:t>Действие желудочного сока на белки.</w:t>
            </w: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</w:p>
          <w:p w:rsidR="00B67AAA" w:rsidRPr="00B67AAA" w:rsidRDefault="00B67AAA" w:rsidP="00B67AAA">
            <w:pPr>
              <w:rPr>
                <w:sz w:val="28"/>
                <w:szCs w:val="28"/>
              </w:rPr>
            </w:pPr>
            <w:r w:rsidRPr="00B67AAA">
              <w:rPr>
                <w:sz w:val="28"/>
                <w:szCs w:val="28"/>
              </w:rPr>
              <w:t xml:space="preserve">Демонстрация влажного препарата « Глаз крупного млекопитающего», моделей глазного яблока и уха. </w:t>
            </w:r>
          </w:p>
        </w:tc>
      </w:tr>
    </w:tbl>
    <w:p w:rsidR="00B67AAA" w:rsidRPr="00B67AAA" w:rsidRDefault="00B67AAA" w:rsidP="00B67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AAA" w:rsidRPr="00B67AAA" w:rsidRDefault="00B67AAA" w:rsidP="00B67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AAA" w:rsidRPr="00B67AAA" w:rsidRDefault="00B67AAA" w:rsidP="00B67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AAA" w:rsidRPr="00B67AAA" w:rsidRDefault="00B67AAA" w:rsidP="00B67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AAA" w:rsidRPr="00B67AAA" w:rsidRDefault="00B67AAA" w:rsidP="00B67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AAA" w:rsidRPr="00B67AAA" w:rsidRDefault="00B67AAA" w:rsidP="00B67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AAA" w:rsidRPr="00B67AAA" w:rsidRDefault="00B67AAA" w:rsidP="00B67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AAA" w:rsidRPr="00B67AAA" w:rsidRDefault="00B67AAA" w:rsidP="00B67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AAA" w:rsidRPr="00B67AAA" w:rsidRDefault="00B67AAA" w:rsidP="00B67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AAA" w:rsidRPr="00B67AAA" w:rsidRDefault="00B67AAA" w:rsidP="00B67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AAA" w:rsidRPr="00B67AAA" w:rsidRDefault="00B67AAA" w:rsidP="00B67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AAA" w:rsidRPr="00B67AAA" w:rsidRDefault="00B67AAA" w:rsidP="00B67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AAA" w:rsidRPr="00B67AAA" w:rsidRDefault="00B67AAA" w:rsidP="00B67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AAA" w:rsidRPr="00B67AAA" w:rsidRDefault="00B67AAA" w:rsidP="00B67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AAA" w:rsidRPr="00B67AAA" w:rsidRDefault="00B67AAA" w:rsidP="00B67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AAA" w:rsidRPr="00B67AAA" w:rsidRDefault="00B67AAA" w:rsidP="00B67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AAA" w:rsidRPr="00B67AAA" w:rsidRDefault="00B67AAA" w:rsidP="00B67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AAA" w:rsidRPr="00B67AAA" w:rsidRDefault="00B67AAA" w:rsidP="00B67AA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67AAA" w:rsidRPr="00B67AAA" w:rsidRDefault="00B67AAA" w:rsidP="00B67AA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67AAA" w:rsidRDefault="00B67AAA" w:rsidP="00B67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67AAA" w:rsidRDefault="00B67AAA" w:rsidP="00B67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67AAA" w:rsidRDefault="00B67AAA" w:rsidP="00B67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67AAA" w:rsidRDefault="00B67AAA" w:rsidP="00B67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67AAA" w:rsidRPr="00B67AAA" w:rsidRDefault="00B67AAA" w:rsidP="00B67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67AA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Основные требования к знаниям и умениям учащихся 9 класса по разделу «Человек»</w:t>
      </w:r>
    </w:p>
    <w:p w:rsidR="00B67AAA" w:rsidRPr="00B67AAA" w:rsidRDefault="00B67AAA" w:rsidP="00B67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AAA" w:rsidRPr="00B67AAA" w:rsidRDefault="00B67AAA" w:rsidP="00B67AA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67AA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Учащиеся должны</w:t>
      </w:r>
      <w:r w:rsidRPr="00B67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7AA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знать:</w:t>
      </w:r>
    </w:p>
    <w:p w:rsidR="00B67AAA" w:rsidRPr="00B67AAA" w:rsidRDefault="00B67AAA" w:rsidP="00B67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AA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названия, строение и расположение основных органов организма человека;</w:t>
      </w:r>
    </w:p>
    <w:p w:rsidR="00B67AAA" w:rsidRPr="00B67AAA" w:rsidRDefault="00B67AAA" w:rsidP="00B67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AAA">
        <w:rPr>
          <w:rFonts w:ascii="Times New Roman" w:eastAsia="Times New Roman" w:hAnsi="Times New Roman" w:cs="Times New Roman"/>
          <w:sz w:val="28"/>
          <w:szCs w:val="28"/>
          <w:lang w:eastAsia="ru-RU"/>
        </w:rPr>
        <w:t>- элементарное представление о функциях основных органов и их систем;</w:t>
      </w:r>
    </w:p>
    <w:p w:rsidR="00B67AAA" w:rsidRPr="00B67AAA" w:rsidRDefault="00B67AAA" w:rsidP="00B67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AA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влияние физических нагрузок на организм;</w:t>
      </w:r>
    </w:p>
    <w:p w:rsidR="00B67AAA" w:rsidRPr="00B67AAA" w:rsidRDefault="00B67AAA" w:rsidP="00B67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AAA">
        <w:rPr>
          <w:rFonts w:ascii="Times New Roman" w:eastAsia="Times New Roman" w:hAnsi="Times New Roman" w:cs="Times New Roman"/>
          <w:sz w:val="28"/>
          <w:szCs w:val="28"/>
          <w:lang w:eastAsia="ru-RU"/>
        </w:rPr>
        <w:t>- вредное влияние курения и алкогольных напитков на организм;</w:t>
      </w:r>
    </w:p>
    <w:p w:rsidR="00B67AAA" w:rsidRPr="00B67AAA" w:rsidRDefault="00B67AAA" w:rsidP="00B67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AA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основные санитарно-гигиенические правила.</w:t>
      </w:r>
    </w:p>
    <w:p w:rsidR="00B67AAA" w:rsidRPr="00B67AAA" w:rsidRDefault="00B67AAA" w:rsidP="00B67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AAA" w:rsidRPr="00B67AAA" w:rsidRDefault="00B67AAA" w:rsidP="00B67AA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67AA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Учащиеся должны уметь:</w:t>
      </w:r>
    </w:p>
    <w:p w:rsidR="00B67AAA" w:rsidRPr="00B67AAA" w:rsidRDefault="00B67AAA" w:rsidP="00B67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AA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применять приобретенные знания о строении и функциях человеческого организма в повседневной жизни с целью сохранения и укрепления своего здоровья;</w:t>
      </w:r>
    </w:p>
    <w:p w:rsidR="00B67AAA" w:rsidRPr="00B67AAA" w:rsidRDefault="00B67AAA" w:rsidP="00B67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AA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соблюдать санитарно-гигиенические правила.</w:t>
      </w:r>
    </w:p>
    <w:p w:rsidR="00B67AAA" w:rsidRDefault="00B67AAA" w:rsidP="00B67AA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7AAA" w:rsidRDefault="00B67AAA" w:rsidP="00B67AA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7AAA" w:rsidRPr="00EA2A16" w:rsidRDefault="00B67AAA" w:rsidP="00B67AA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2A16">
        <w:rPr>
          <w:rFonts w:ascii="Times New Roman" w:hAnsi="Times New Roman" w:cs="Times New Roman"/>
          <w:b/>
          <w:sz w:val="24"/>
          <w:szCs w:val="24"/>
          <w:u w:val="single"/>
        </w:rPr>
        <w:t>Учебно-методическое обеспечение:</w:t>
      </w:r>
    </w:p>
    <w:p w:rsidR="00B67AAA" w:rsidRPr="00EA2A16" w:rsidRDefault="00B67AAA" w:rsidP="00B67AAA">
      <w:pPr>
        <w:rPr>
          <w:rFonts w:ascii="Times New Roman" w:hAnsi="Times New Roman" w:cs="Times New Roman"/>
          <w:sz w:val="24"/>
          <w:szCs w:val="24"/>
        </w:rPr>
      </w:pPr>
      <w:r w:rsidRPr="00EA2A16">
        <w:rPr>
          <w:rFonts w:ascii="Times New Roman" w:hAnsi="Times New Roman" w:cs="Times New Roman"/>
          <w:sz w:val="24"/>
          <w:szCs w:val="24"/>
        </w:rPr>
        <w:t>1.  Программы 5-9 классы специальной (коррекционной) школы  VIII  вида под ре</w:t>
      </w:r>
      <w:r>
        <w:rPr>
          <w:rFonts w:ascii="Times New Roman" w:hAnsi="Times New Roman" w:cs="Times New Roman"/>
          <w:sz w:val="24"/>
          <w:szCs w:val="24"/>
        </w:rPr>
        <w:t xml:space="preserve">дакцией доктора педагогических наук </w:t>
      </w:r>
      <w:r w:rsidRPr="00EA2A16">
        <w:rPr>
          <w:rFonts w:ascii="Times New Roman" w:hAnsi="Times New Roman" w:cs="Times New Roman"/>
          <w:sz w:val="24"/>
          <w:szCs w:val="24"/>
        </w:rPr>
        <w:t>В.В.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A16">
        <w:rPr>
          <w:rFonts w:ascii="Times New Roman" w:hAnsi="Times New Roman" w:cs="Times New Roman"/>
          <w:sz w:val="24"/>
          <w:szCs w:val="24"/>
        </w:rPr>
        <w:t>Воронковой, Москва «Просвещение»,2001</w:t>
      </w:r>
    </w:p>
    <w:p w:rsidR="00B67AAA" w:rsidRDefault="00B67AAA" w:rsidP="00B67A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Учебник «Биология. Человек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EA2A1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>для 9</w:t>
      </w:r>
      <w:r w:rsidRPr="00EA2A16">
        <w:rPr>
          <w:rFonts w:ascii="Times New Roman" w:hAnsi="Times New Roman" w:cs="Times New Roman"/>
          <w:sz w:val="24"/>
          <w:szCs w:val="24"/>
        </w:rPr>
        <w:t xml:space="preserve"> класса специальных (коррекционных) образовате</w:t>
      </w:r>
      <w:r>
        <w:rPr>
          <w:rFonts w:ascii="Times New Roman" w:hAnsi="Times New Roman" w:cs="Times New Roman"/>
          <w:sz w:val="24"/>
          <w:szCs w:val="24"/>
        </w:rPr>
        <w:t>льных учреждений VIII вида И.В. Романов, И.Б. Агафонова -  Москва «Дрофа», 2008</w:t>
      </w:r>
      <w:r w:rsidRPr="00EA2A16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B67AAA" w:rsidRPr="00EA2A16" w:rsidRDefault="00B67AAA" w:rsidP="00B67A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Методическое пособие к учебнику «Биология. Человек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.»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Т.В.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Шевырева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Кустова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Москва «Дрофа», 2011 год.</w:t>
      </w:r>
    </w:p>
    <w:p w:rsidR="00B67AAA" w:rsidRPr="00EA2A16" w:rsidRDefault="00B67AAA" w:rsidP="00B67A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Дидактические игры на уроках естествознания.  Человек. Пособие для  педагогов. Т.М. Лифанова -  Москва, 2001 </w:t>
      </w:r>
      <w:r w:rsidRPr="00EA2A16">
        <w:rPr>
          <w:rFonts w:ascii="Times New Roman" w:hAnsi="Times New Roman" w:cs="Times New Roman"/>
          <w:sz w:val="24"/>
          <w:szCs w:val="24"/>
        </w:rPr>
        <w:t>год.</w:t>
      </w:r>
    </w:p>
    <w:p w:rsidR="00B67AAA" w:rsidRPr="00EA2A16" w:rsidRDefault="00B67AAA" w:rsidP="00B67A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A2A16">
        <w:rPr>
          <w:rFonts w:ascii="Times New Roman" w:hAnsi="Times New Roman" w:cs="Times New Roman"/>
          <w:sz w:val="24"/>
          <w:szCs w:val="24"/>
        </w:rPr>
        <w:t>.  Печатные пособия (наглядные средства – таблицы)</w:t>
      </w:r>
    </w:p>
    <w:p w:rsidR="00B67AAA" w:rsidRPr="00EA2A16" w:rsidRDefault="00B67AAA" w:rsidP="00B67A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A2A16">
        <w:rPr>
          <w:rFonts w:ascii="Times New Roman" w:hAnsi="Times New Roman" w:cs="Times New Roman"/>
          <w:sz w:val="24"/>
          <w:szCs w:val="24"/>
        </w:rPr>
        <w:t>.  Раздаточный материал для практических и лабораторных работ</w:t>
      </w:r>
    </w:p>
    <w:p w:rsidR="00B67AAA" w:rsidRPr="00EA2A16" w:rsidRDefault="00B67AAA" w:rsidP="00B67A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EA2A16">
        <w:rPr>
          <w:rFonts w:ascii="Times New Roman" w:hAnsi="Times New Roman" w:cs="Times New Roman"/>
          <w:sz w:val="24"/>
          <w:szCs w:val="24"/>
        </w:rPr>
        <w:t>.  Технические средства обучения (компьютер).</w:t>
      </w:r>
    </w:p>
    <w:p w:rsidR="00B67AAA" w:rsidRDefault="00B67AAA"/>
    <w:sectPr w:rsidR="00B67AAA" w:rsidSect="00B67AA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346CB"/>
    <w:multiLevelType w:val="hybridMultilevel"/>
    <w:tmpl w:val="28C0D9E2"/>
    <w:lvl w:ilvl="0" w:tplc="30A804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6A604D9"/>
    <w:multiLevelType w:val="hybridMultilevel"/>
    <w:tmpl w:val="C9F8B2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93D220B"/>
    <w:multiLevelType w:val="hybridMultilevel"/>
    <w:tmpl w:val="096262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67AAA"/>
    <w:rsid w:val="00471D29"/>
    <w:rsid w:val="00550AD5"/>
    <w:rsid w:val="005C6ED3"/>
    <w:rsid w:val="00671763"/>
    <w:rsid w:val="00A46783"/>
    <w:rsid w:val="00B67AAA"/>
    <w:rsid w:val="00BC715A"/>
    <w:rsid w:val="00C21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67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1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17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67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1220</Words>
  <Characters>6957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Горбунова Марина</dc:creator>
  <cp:lastModifiedBy>User</cp:lastModifiedBy>
  <cp:revision>8</cp:revision>
  <dcterms:created xsi:type="dcterms:W3CDTF">2021-04-07T14:03:00Z</dcterms:created>
  <dcterms:modified xsi:type="dcterms:W3CDTF">2025-11-25T17:43:00Z</dcterms:modified>
</cp:coreProperties>
</file>