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97" w:rsidRDefault="00F63797" w:rsidP="00F63797">
      <w:pPr>
        <w:pStyle w:val="1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«Ашапская общеобразовательная школа-интернат для обучающихся с ограниченными возможностями здоровья»</w:t>
      </w:r>
    </w:p>
    <w:p w:rsidR="00F63797" w:rsidRDefault="00F63797" w:rsidP="00F63797">
      <w:pPr>
        <w:pStyle w:val="1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F63797" w:rsidRDefault="00F63797" w:rsidP="00F63797">
      <w:pPr>
        <w:pStyle w:val="1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F63797" w:rsidRDefault="00F63797" w:rsidP="00F63797">
      <w:pPr>
        <w:pStyle w:val="1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F63797" w:rsidRDefault="00F63797" w:rsidP="00F63797">
      <w:pPr>
        <w:pStyle w:val="1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F63797" w:rsidRDefault="00F63797" w:rsidP="00F63797">
      <w:pPr>
        <w:pStyle w:val="1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F63797" w:rsidRDefault="00F63797" w:rsidP="00F63797">
      <w:pPr>
        <w:framePr w:wrap="none" w:vAnchor="page" w:hAnchor="page" w:x="3965" w:y="3015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786130" cy="58547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797" w:rsidRDefault="00F63797" w:rsidP="00F63797">
      <w:pPr>
        <w:pStyle w:val="a8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И.И. Асташина</w:t>
      </w:r>
    </w:p>
    <w:p w:rsidR="00F63797" w:rsidRDefault="00F63797" w:rsidP="00F63797">
      <w:pPr>
        <w:framePr w:wrap="none" w:vAnchor="page" w:hAnchor="page" w:x="7969" w:y="224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2182495" cy="149987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797" w:rsidRDefault="00F63797" w:rsidP="00F63797">
      <w:pPr>
        <w:pStyle w:val="20"/>
        <w:framePr w:w="10550" w:h="2242" w:hRule="exact" w:wrap="none" w:vAnchor="page" w:hAnchor="page" w:x="956" w:y="6058"/>
        <w:shd w:val="clear" w:color="auto" w:fill="auto"/>
        <w:rPr>
          <w:b/>
          <w:bCs/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</w:p>
    <w:p w:rsidR="00F63797" w:rsidRDefault="00F63797" w:rsidP="00F63797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«Русский язык»</w:t>
      </w:r>
    </w:p>
    <w:p w:rsidR="00F63797" w:rsidRDefault="00F63797" w:rsidP="00F63797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F63797" w:rsidRDefault="00F63797" w:rsidP="00F63797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6 класс</w:t>
      </w:r>
    </w:p>
    <w:p w:rsidR="00F63797" w:rsidRDefault="00F63797" w:rsidP="00F63797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r>
        <w:rPr>
          <w:color w:val="000000"/>
          <w:lang w:eastAsia="ru-RU" w:bidi="ru-RU"/>
        </w:rPr>
        <w:t>РАЗРАБОТАНА учителем Канисевой Г.В.</w:t>
      </w:r>
    </w:p>
    <w:p w:rsidR="00F63797" w:rsidRDefault="00F63797" w:rsidP="00F63797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7F7D5B" w:rsidRDefault="007F7D5B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797" w:rsidRDefault="00F63797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lastRenderedPageBreak/>
        <w:t>Рабочая программа по русскому языку и развитию речи 6 класс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Рабочая программа по письму и развитию речи составлена на основе Программы специальной (коррекционной) образовательной школы  </w:t>
      </w:r>
      <w:r w:rsidRPr="00A064D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вида: 5-9 кл.: В 2сб. /Под ред. В.В. Воронковой – М: Гуманит. изд. центр ВЛАДОС, 2001. – Сб.1. – 232с. 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Предлагаемая программа ориентирована на учебник для 6 классов специальных (коррекционных) образовательных учреждений </w:t>
      </w:r>
      <w:r w:rsidRPr="00A064D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вида /Русский язык 6 класс. Учебник для специальных (коррекционных) образовательных учреждений </w:t>
      </w:r>
      <w:r w:rsidRPr="00A064D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вида под ред. Н.Г. Галунчикова, Э.В. Якубовская. – 5-е изд. – М.: Просвещение, 2010. – 270с. и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  учебные пособия для учащихся 5-9 классов специальных (коррекционных) образовательных учреждений </w:t>
      </w:r>
      <w:r w:rsidRPr="00A064D4">
        <w:rPr>
          <w:rFonts w:ascii="Times New Roman" w:hAnsi="Times New Roman" w:cs="Times New Roman"/>
          <w:color w:val="000000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 вида под ред. Н.Г. Галунчикова, Э.В. Якубовская. Рабочая тетрадь 1 по русскому языку. Состав слова. – М.: Просвещение, 2003.; Рабочая тетрадь 2 по русскому языку. Имя существительное. – М.: Просвещение, 2003.; Рабочая тетрадь 3 по русскому языку. Имя прилагательное. – М.: Просвещение, 2003.</w:t>
      </w: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Соответствует федеральному государственному компоненту стандарта образования и учебному плану школы.</w:t>
      </w: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В процессе изучения грамматики и правописания у школьников развивается устная и письменная речь, формируются практически значимые орфографические и пунктуационные навыки, воспитывается интерес к родному языку. Элементарный курс грамматики направлен на коррекцию высших психических функций учащихся с целью более успешного осуществления их умственного и речевого развития.</w:t>
      </w: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В школе для детей с ограниченными возможностями здоровья  в старших классах осуществляются задачи, решаемые в младших классах, но на более сложном речевом и понятийном материале.</w:t>
      </w: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Задачи преподавания письма и развития речи:</w:t>
      </w:r>
    </w:p>
    <w:p w:rsidR="00A064D4" w:rsidRPr="00A064D4" w:rsidRDefault="00A064D4" w:rsidP="00A064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закрепить  навыки грамотного письма на основе изучения элементарного курса грамматики;</w:t>
      </w:r>
    </w:p>
    <w:p w:rsidR="00A064D4" w:rsidRPr="00A064D4" w:rsidRDefault="00A064D4" w:rsidP="00A064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учить правильно и последовательно излагать свои мысли в устной и письменной форме;</w:t>
      </w:r>
    </w:p>
    <w:p w:rsidR="00A064D4" w:rsidRPr="00A064D4" w:rsidRDefault="00A064D4" w:rsidP="00A064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развивать речь учащихся, обогащать её словарь;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воспитывать у учащихся целенаправленность, терпеливость, работоспособность, настойчивость, трудолюбие, самостоятельность, навыки контроля и самоконтроля, умение планировать работу и доводить начатое дело до завершения.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Специальная задача коррекции речи и мышления школьников является составной частью учебного процесса и решается при формировании у них знаний, умений и навыков, воспитания личности.</w:t>
      </w:r>
    </w:p>
    <w:p w:rsidR="00A064D4" w:rsidRPr="00A064D4" w:rsidRDefault="00A064D4" w:rsidP="00A064D4">
      <w:pPr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Основные направления коррекционной работы:</w:t>
      </w:r>
    </w:p>
    <w:p w:rsidR="00A064D4" w:rsidRPr="00A064D4" w:rsidRDefault="00A064D4" w:rsidP="00A064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Коррекция фонематического слуха.</w:t>
      </w:r>
    </w:p>
    <w:p w:rsidR="00A064D4" w:rsidRPr="00A064D4" w:rsidRDefault="00A064D4" w:rsidP="00A064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Коррекция артикуляционного аппарата.</w:t>
      </w:r>
    </w:p>
    <w:p w:rsidR="00A064D4" w:rsidRPr="00A064D4" w:rsidRDefault="00A064D4" w:rsidP="00A064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Коррекция слухового и зрительного восприятия.</w:t>
      </w:r>
    </w:p>
    <w:p w:rsidR="00A064D4" w:rsidRPr="00A064D4" w:rsidRDefault="00A064D4" w:rsidP="00A064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Коррекция мышц мелкой моторики.</w:t>
      </w:r>
    </w:p>
    <w:p w:rsidR="00A064D4" w:rsidRPr="00A064D4" w:rsidRDefault="00A064D4" w:rsidP="00A064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Коррекция познавательных процессов.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left="12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Общая характеристика курса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Программа по письму и развитию речи включает разделы: «Повторение», «Звуки и буквы», «Состав слова», «Части речи: имя существительное; имя прилагательное», «Предложение».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Повторение 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Главные и второстепенные члены предложения. Предложения нераспространенные и распространенные. Однородные члены предложения. Перечисление без союзов и с однородным союзом «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и». </w:t>
      </w:r>
      <w:r w:rsidRPr="00A064D4">
        <w:rPr>
          <w:rFonts w:ascii="Times New Roman" w:hAnsi="Times New Roman" w:cs="Times New Roman"/>
          <w:sz w:val="28"/>
          <w:szCs w:val="28"/>
        </w:rPr>
        <w:t>Знаки препинания при однородных членах.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Звуки и буквы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Звуки и буквы. Алфавит. Звуки гласные и согласные. Правописание безударных гласных,  звонких и глухих согласных. Слова с разделительным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 ь</w:t>
      </w:r>
      <w:r w:rsidRPr="00A064D4">
        <w:rPr>
          <w:rFonts w:ascii="Times New Roman" w:hAnsi="Times New Roman" w:cs="Times New Roman"/>
          <w:sz w:val="28"/>
          <w:szCs w:val="28"/>
        </w:rPr>
        <w:t>. двойные и непроизносимые согласные.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Слово 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 xml:space="preserve">Состав слова. </w:t>
      </w:r>
      <w:r w:rsidRPr="00A064D4">
        <w:rPr>
          <w:rFonts w:ascii="Times New Roman" w:hAnsi="Times New Roman" w:cs="Times New Roman"/>
          <w:sz w:val="28"/>
          <w:szCs w:val="28"/>
        </w:rPr>
        <w:t xml:space="preserve">Однокоренные слова. Корень, приставка, суффикс и окончание. Образование слов с помощью приставок и суффиксов. 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lastRenderedPageBreak/>
        <w:t>Правописание проверяемых безударных гласных, звонких и глухих согласных в корне слов.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Непроверяемые гласные и согласные в корне слов.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Правописание приставок. Приставка и предлог. Разделительный </w:t>
      </w:r>
      <w:r w:rsidRPr="00A064D4">
        <w:rPr>
          <w:rFonts w:ascii="Times New Roman" w:hAnsi="Times New Roman" w:cs="Times New Roman"/>
          <w:b/>
          <w:sz w:val="28"/>
          <w:szCs w:val="28"/>
        </w:rPr>
        <w:t>ъ</w:t>
      </w:r>
      <w:r w:rsidRPr="00A064D4">
        <w:rPr>
          <w:rFonts w:ascii="Times New Roman" w:hAnsi="Times New Roman" w:cs="Times New Roman"/>
          <w:sz w:val="28"/>
          <w:szCs w:val="28"/>
        </w:rPr>
        <w:t>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>Имя существительное.</w:t>
      </w:r>
      <w:r w:rsidRPr="00A064D4">
        <w:rPr>
          <w:rFonts w:ascii="Times New Roman" w:hAnsi="Times New Roman" w:cs="Times New Roman"/>
          <w:sz w:val="28"/>
          <w:szCs w:val="28"/>
        </w:rPr>
        <w:t xml:space="preserve"> Значение имени существительного и его основные грамматические признаки: род, число, падеж.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Правописание падежных окончаний имен существительных единственного числа.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Склонение имен существительных во множественном числе. Правописание падежных окончаний. Правописание родительного падежа существительных женского и среднего рода с основой на шипящий.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Знакомство с именами существительными, употребляемыми только в единственном или только во множественном числе.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 xml:space="preserve">Имя прилагательное. </w:t>
      </w:r>
      <w:r w:rsidRPr="00A064D4">
        <w:rPr>
          <w:rFonts w:ascii="Times New Roman" w:hAnsi="Times New Roman" w:cs="Times New Roman"/>
          <w:sz w:val="28"/>
          <w:szCs w:val="28"/>
        </w:rPr>
        <w:t>Понятие об имени прилагательном. Значение имени прилагательного в речи.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Умение различать род, число, падеж прилагательного по роду, числу и падежу существительного и согласовывать прилагательное с существительным в роде, числе и падеже.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Правописание падежных окончаний имен прилагательных в единственном и множественном числе.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Предложение 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Простое предложение. Простые предложения с однородными членами.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Главные и второстепенные члены предложения в качестве однородных. Перечисление без союзов, с одиночным союзом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A064D4">
        <w:rPr>
          <w:rFonts w:ascii="Times New Roman" w:hAnsi="Times New Roman" w:cs="Times New Roman"/>
          <w:sz w:val="28"/>
          <w:szCs w:val="28"/>
        </w:rPr>
        <w:t xml:space="preserve">, с союзами 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а, но. </w:t>
      </w:r>
      <w:r w:rsidRPr="00A064D4">
        <w:rPr>
          <w:rFonts w:ascii="Times New Roman" w:hAnsi="Times New Roman" w:cs="Times New Roman"/>
          <w:sz w:val="28"/>
          <w:szCs w:val="28"/>
        </w:rPr>
        <w:t>Знаки препинания при однородных членах.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Сложное предложение. Сложные предложения с союзами </w:t>
      </w:r>
      <w:r w:rsidRPr="00A064D4">
        <w:rPr>
          <w:rFonts w:ascii="Times New Roman" w:hAnsi="Times New Roman" w:cs="Times New Roman"/>
          <w:b/>
          <w:sz w:val="28"/>
          <w:szCs w:val="28"/>
        </w:rPr>
        <w:t>и, а, но</w:t>
      </w:r>
      <w:r w:rsidRPr="00A064D4">
        <w:rPr>
          <w:rFonts w:ascii="Times New Roman" w:hAnsi="Times New Roman" w:cs="Times New Roman"/>
          <w:sz w:val="28"/>
          <w:szCs w:val="28"/>
        </w:rPr>
        <w:t>. Знаки препинания перед союзами.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Практическое употребление обращения. Знаки препинания при обращении.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lastRenderedPageBreak/>
        <w:t>Связная речь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Работа с деформированным текстом.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Распространение текста путем включения в него имен прилагательных.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Изложение рассказа по коллективно составленному плану (примерная тематика: общественные дела, достойный поступок товарища и т.д.).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Составление рассказа по картине по коллективно составленному плану.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Составление рассказа по картине и данному началу с включением в рассказ имен прилагательных.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Составление рассказа по картине и данному началу с включением в рассказ имен прилагательных.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Составление рассказа по опорным словам и данному плану.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Составление рассказа с помощью учителя по предложенным темам («Прогулка в лес», «Летом на реке», «Лес осенью», «Катание на лыжах» и др.).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Сочинение по коллективно составленному плану на материале экскурсий, личных наблюдений, практической деятельности.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Деловое письмо: письмо товарищу, заметка в стенгазету (о проведенных мероприятиях в классе, хороших и плохих поступках детей и др.), объявление (о предстоящих внеклассных и общешкольных мероприятиях).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>Повторение пройденного за год.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Межпредметные связи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 xml:space="preserve">Математика. </w:t>
      </w:r>
      <w:r w:rsidRPr="00A064D4">
        <w:rPr>
          <w:rFonts w:ascii="Times New Roman" w:hAnsi="Times New Roman" w:cs="Times New Roman"/>
          <w:sz w:val="28"/>
          <w:szCs w:val="28"/>
        </w:rPr>
        <w:t>Счёт в пределах 300. Употребление числа с названием месяца. Поиск нужной страницы в учебнике.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>Изобразительное искусство.</w:t>
      </w:r>
      <w:r w:rsidRPr="00A064D4">
        <w:rPr>
          <w:rFonts w:ascii="Times New Roman" w:hAnsi="Times New Roman" w:cs="Times New Roman"/>
          <w:sz w:val="28"/>
          <w:szCs w:val="28"/>
        </w:rPr>
        <w:t xml:space="preserve"> Различать цвета при выполнении звукобуквенного анализа слов.</w:t>
      </w:r>
      <w:r w:rsidRPr="00A064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>География.</w:t>
      </w:r>
      <w:r w:rsidRPr="00A064D4">
        <w:rPr>
          <w:rFonts w:ascii="Times New Roman" w:hAnsi="Times New Roman" w:cs="Times New Roman"/>
          <w:sz w:val="28"/>
          <w:szCs w:val="28"/>
        </w:rPr>
        <w:t xml:space="preserve"> Название рек, озер, городов.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i/>
          <w:sz w:val="28"/>
          <w:szCs w:val="28"/>
        </w:rPr>
        <w:t xml:space="preserve">Чтение и развитие речи.  </w:t>
      </w:r>
      <w:r w:rsidRPr="00A064D4">
        <w:rPr>
          <w:rFonts w:ascii="Times New Roman" w:hAnsi="Times New Roman" w:cs="Times New Roman"/>
          <w:sz w:val="28"/>
          <w:szCs w:val="28"/>
        </w:rPr>
        <w:t>Связные высказывания по затрагиваемым в беседе вопросам. Использование в речи вновь усвоенных слов и оборотов, выражение связи и отношений между реальными объектами.</w:t>
      </w:r>
    </w:p>
    <w:p w:rsidR="008C70B6" w:rsidRDefault="008C70B6" w:rsidP="00A064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Структура курса</w:t>
      </w:r>
    </w:p>
    <w:p w:rsidR="00A064D4" w:rsidRPr="00A064D4" w:rsidRDefault="00A064D4" w:rsidP="00A064D4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Рабочая программа по письму и развитию речи рассчитана на 136 часов, 4 часа в неделю.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Основные требования к знаниям и умениям учащихся 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по письму и развитию речи 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Базовый уровень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64D4">
        <w:rPr>
          <w:rFonts w:ascii="Times New Roman" w:hAnsi="Times New Roman" w:cs="Times New Roman"/>
          <w:b/>
          <w:i/>
          <w:sz w:val="28"/>
          <w:szCs w:val="28"/>
        </w:rPr>
        <w:t>Учащиеся должны уметь: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правильно обозначать звуки буквами на письме;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подбирать группы родственных слов (несложные случаи);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проверять написание в корне безударных гласных звонких и глухих согласных путём подбора родственных  слова;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разбирать слово по составу;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выделять имя существительное и имя прилагательное как часть речи;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строить простое распространённое предложение с однородными членами;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связно высказываться устно и письменно (по плану);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пользоваться школьным орфографическим словарём.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64D4">
        <w:rPr>
          <w:rFonts w:ascii="Times New Roman" w:hAnsi="Times New Roman" w:cs="Times New Roman"/>
          <w:b/>
          <w:i/>
          <w:sz w:val="28"/>
          <w:szCs w:val="28"/>
        </w:rPr>
        <w:t>Учащиеся должны знать: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способ проверки написания гласных и согласных в корне слов.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Минимальный  уровень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64D4">
        <w:rPr>
          <w:rFonts w:ascii="Times New Roman" w:hAnsi="Times New Roman" w:cs="Times New Roman"/>
          <w:b/>
          <w:i/>
          <w:sz w:val="28"/>
          <w:szCs w:val="28"/>
        </w:rPr>
        <w:t>Учащиеся должны уметь: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правильно обозначать звуки буквами на письме;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подбирать группы родственных слов (несложные случаи);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разбирать слово по составу;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выделять имя существительное и имя прилагательное как часть речи;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пользоваться школьным орфографическим словарём.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64D4">
        <w:rPr>
          <w:rFonts w:ascii="Times New Roman" w:hAnsi="Times New Roman" w:cs="Times New Roman"/>
          <w:b/>
          <w:i/>
          <w:sz w:val="28"/>
          <w:szCs w:val="28"/>
        </w:rPr>
        <w:t>Учащиеся должны знать: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- алфавит.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Критерии и нормы оценки ЗУН учащихся по письму и развитию речи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lastRenderedPageBreak/>
        <w:t xml:space="preserve"> При оценке </w:t>
      </w:r>
      <w:r w:rsidRPr="00A064D4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устных </w:t>
      </w:r>
      <w:r w:rsidRPr="00A064D4">
        <w:rPr>
          <w:rFonts w:ascii="Times New Roman" w:hAnsi="Times New Roman" w:cs="Times New Roman"/>
          <w:sz w:val="28"/>
          <w:szCs w:val="28"/>
        </w:rPr>
        <w:t>ответов по письму и развитию речи принимаются во внимание:</w:t>
      </w:r>
    </w:p>
    <w:p w:rsidR="00A064D4" w:rsidRPr="00A064D4" w:rsidRDefault="00A064D4" w:rsidP="00A064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правильность ответа по содержанию, свидетельствующая об осознанности усвоения изученного материала;</w:t>
      </w:r>
    </w:p>
    <w:p w:rsidR="00A064D4" w:rsidRPr="00A064D4" w:rsidRDefault="00A064D4" w:rsidP="00A064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б)   полнота ответа;</w:t>
      </w:r>
    </w:p>
    <w:p w:rsidR="00A064D4" w:rsidRPr="00A064D4" w:rsidRDefault="00A064D4" w:rsidP="00A064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в)   умение практически применять свои знания;</w:t>
      </w:r>
    </w:p>
    <w:p w:rsidR="00A064D4" w:rsidRPr="00A064D4" w:rsidRDefault="00A064D4" w:rsidP="00A064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г)   последовательность изложения и речевое оформление ответа.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Оценка «5» </w:t>
      </w:r>
      <w:r w:rsidRPr="00A064D4">
        <w:rPr>
          <w:rFonts w:ascii="Times New Roman" w:hAnsi="Times New Roman" w:cs="Times New Roman"/>
          <w:sz w:val="28"/>
          <w:szCs w:val="28"/>
        </w:rPr>
        <w:t>ставится ученику, если он обнаруживает понимание материала, может с помощью учителя обосновать, самостоятельно сформулировать ответ, привести необходимые примеры; допускает единичные ошибки, которые сам исправляет.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Оценка «4» </w:t>
      </w:r>
      <w:r w:rsidRPr="00A064D4">
        <w:rPr>
          <w:rFonts w:ascii="Times New Roman" w:hAnsi="Times New Roman" w:cs="Times New Roman"/>
          <w:sz w:val="28"/>
          <w:szCs w:val="28"/>
        </w:rPr>
        <w:t>ставится, если ученик дает ответ, в целом соответствующий требованиям оценки «5», но допускает неточности в подтверждении правил примерами и исправляет их с помощью учителя; делает некоторые ошибки в речи; при работе с текстом или разборе предложения допускает 1-2 ошибки, которые исправляет при помощи учителя.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Оценка «3» </w:t>
      </w:r>
      <w:r w:rsidRPr="00A064D4">
        <w:rPr>
          <w:rFonts w:ascii="Times New Roman" w:hAnsi="Times New Roman" w:cs="Times New Roman"/>
          <w:sz w:val="28"/>
          <w:szCs w:val="28"/>
        </w:rPr>
        <w:t>ставится, если ученик обнаруживает знание и понимание основных положений данной темы, но излагает материал недостаточно полно и последовательно; допускает ряд ошибок в речи; затрудняется самостоятельно подтвердить правила примерами и делает это с помощью учителя; нуждается в постоянной помощи учителя.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Примерный </w:t>
      </w:r>
      <w:r w:rsidRPr="00A064D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объем письменных текстов: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- в контрольных работах  – 65-70 слов.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- в подробных изложениях – 45-70 слов.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- в словарном диктанте – 15-20 слов.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- объем творческих работ на уроке – 30-40 слов.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При оценке </w:t>
      </w:r>
      <w:r w:rsidRPr="00A064D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письменных 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 работ следует руководствоваться следующими нормами: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Оценка «5» 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>ставится за работу без ошибок.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Оценка «4» 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>ставится за работу с 1-2 ошибками.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Оценка «3» 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>ставится за работу с 3-5 ошибками.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lastRenderedPageBreak/>
        <w:t>В письменных работах не учитываются одно-два исправления или одна пунктуационная ошибка. Наличие трех исправлений или двух пунктуационных ошибок на изученное правило соответствует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одной орфографической ошибке. Ошибки на непройденные правила правописания также не учитываются.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  <w:u w:val="single"/>
        </w:rPr>
        <w:t>За одну ошибку в диктанте считается: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а) повторение ошибок в одном и том же слове (например, в </w:t>
      </w:r>
      <w:r w:rsidRPr="00A064D4">
        <w:rPr>
          <w:rFonts w:ascii="Times New Roman" w:hAnsi="Times New Roman" w:cs="Times New Roman"/>
          <w:i/>
          <w:sz w:val="28"/>
          <w:szCs w:val="28"/>
        </w:rPr>
        <w:t>«лыжи»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дважды написано на конце </w:t>
      </w:r>
      <w:r w:rsidRPr="00A064D4">
        <w:rPr>
          <w:rFonts w:ascii="Times New Roman" w:hAnsi="Times New Roman" w:cs="Times New Roman"/>
          <w:b/>
          <w:sz w:val="28"/>
          <w:szCs w:val="28"/>
        </w:rPr>
        <w:t>ы</w:t>
      </w:r>
      <w:r w:rsidRPr="00A064D4">
        <w:rPr>
          <w:rFonts w:ascii="Times New Roman" w:hAnsi="Times New Roman" w:cs="Times New Roman"/>
          <w:sz w:val="28"/>
          <w:szCs w:val="28"/>
        </w:rPr>
        <w:t>). Если же подобная ошибка на это правило встречается в другом слове, она учитывается;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б) две негрубые ошибки: повторение в слове одной и той же буквы; недописывание слов; пропуск одной части слова при переносе; повторное написание одного и того же слова в предложении.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Ошибки, обусловленные тяжелыми нарушениями речи и письма следует рассматривать </w:t>
      </w:r>
      <w:r w:rsidRPr="00A064D4">
        <w:rPr>
          <w:rFonts w:ascii="Times New Roman" w:hAnsi="Times New Roman" w:cs="Times New Roman"/>
          <w:i/>
          <w:sz w:val="28"/>
          <w:szCs w:val="28"/>
          <w:u w:val="single"/>
        </w:rPr>
        <w:t xml:space="preserve">индивидуально для каждого ученика. </w:t>
      </w:r>
      <w:r w:rsidRPr="00A064D4">
        <w:rPr>
          <w:rFonts w:ascii="Times New Roman" w:hAnsi="Times New Roman" w:cs="Times New Roman"/>
          <w:sz w:val="28"/>
          <w:szCs w:val="28"/>
        </w:rPr>
        <w:t>Специфическими для них ошибками являются замена согласных, искажение звукобуквенного состава слов (пропуски, перестановки, добавления, недописывание букв, замена гласных, грубое искажение структуры слова). При выставлении оценки две однотипные специфические ошибки приравниваются к одной орфографической ошибке.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При оценке </w:t>
      </w:r>
      <w:r w:rsidRPr="00A064D4">
        <w:rPr>
          <w:rFonts w:ascii="Times New Roman" w:hAnsi="Times New Roman" w:cs="Times New Roman"/>
          <w:b/>
          <w:sz w:val="28"/>
          <w:szCs w:val="28"/>
          <w:u w:val="single"/>
        </w:rPr>
        <w:t>грамматического разбора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следует руководствоваться следующими нормами: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Оценка «5»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ставится, если ученик обнаруживает осознанное усвоение грамматических понятий, правил в процессе грамматического разбора, работу выполняет без ошибок или допускает исправления.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Оценка «4»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ставится, если ученик в основном обнаруживает усвоение изученного материала, умеет применить свои знания, хотя допускает 2-3 ошибки.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Оценка «3»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ставится, если ученик обнаруживает недостаточное понимание изученного материала, затрудняется в применении своих знаний, допускает 4-5 ошибок или не справляется с одним из заданий.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lastRenderedPageBreak/>
        <w:t xml:space="preserve">При оценке </w:t>
      </w:r>
      <w:r w:rsidRPr="00A064D4">
        <w:rPr>
          <w:rFonts w:ascii="Times New Roman" w:hAnsi="Times New Roman" w:cs="Times New Roman"/>
          <w:b/>
          <w:sz w:val="28"/>
          <w:szCs w:val="28"/>
          <w:u w:val="single"/>
        </w:rPr>
        <w:t>изложения и сочинения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выводится одна оценка. В 6 классе для изложений рекомендуются тексты повествовательного характера, объемом 45-70 слов. Изложения дети пишут по готовому плану или составленному коллективно под руководством учителя. При оценке изложений и сочинений учитывается правильность, полнота и последовательность передачи содержания.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Оценка «5»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ставится ученику за правильное, полное, последовательное изложение авторского текста (темы) без ошибок в построении предложений, употреблении слов; допускается 1-2 орфографические ошибки.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 xml:space="preserve">Оценка «4» </w:t>
      </w:r>
      <w:r w:rsidRPr="00A064D4">
        <w:rPr>
          <w:rFonts w:ascii="Times New Roman" w:hAnsi="Times New Roman" w:cs="Times New Roman"/>
          <w:sz w:val="28"/>
          <w:szCs w:val="28"/>
        </w:rPr>
        <w:t>ставится за изложение (сочинение), написанное без искажений авторского текста (темы), с пропуском второстепенных звеньев, не влияющих на понимание основного смысла, без ошибок в построении предложений; допускается 3-4 орфографические ошибки.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Оценка «3»</w:t>
      </w:r>
      <w:r w:rsidRPr="00A064D4">
        <w:rPr>
          <w:rFonts w:ascii="Times New Roman" w:hAnsi="Times New Roman" w:cs="Times New Roman"/>
          <w:sz w:val="28"/>
          <w:szCs w:val="28"/>
        </w:rPr>
        <w:t xml:space="preserve"> ставится за изложение (сочинение), написанное с отступлениями от авторского текста (темы), с 2-3 ошибками в построении предложений и употреблении слов, влияющих на понимание смысла, с 5-6 орфографическими ошибками.</w:t>
      </w:r>
    </w:p>
    <w:p w:rsidR="00A064D4" w:rsidRDefault="00A064D4" w:rsidP="008C70B6">
      <w:pPr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8C70B6">
      <w:pPr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0B6" w:rsidRDefault="008C70B6" w:rsidP="00F65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29" w:rsidRPr="00F658C8" w:rsidRDefault="00F849CE" w:rsidP="00F658C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658C8">
        <w:rPr>
          <w:rFonts w:ascii="Times New Roman" w:hAnsi="Times New Roman" w:cs="Times New Roman"/>
          <w:sz w:val="28"/>
          <w:szCs w:val="28"/>
        </w:rPr>
        <w:lastRenderedPageBreak/>
        <w:t>Календарно</w:t>
      </w:r>
      <w:r w:rsidR="00F658C8" w:rsidRPr="00F658C8">
        <w:rPr>
          <w:rFonts w:ascii="Times New Roman" w:hAnsi="Times New Roman" w:cs="Times New Roman"/>
          <w:sz w:val="28"/>
          <w:szCs w:val="28"/>
        </w:rPr>
        <w:t xml:space="preserve"> – тематическое планирование</w:t>
      </w:r>
    </w:p>
    <w:tbl>
      <w:tblPr>
        <w:tblStyle w:val="a3"/>
        <w:tblW w:w="0" w:type="auto"/>
        <w:tblLook w:val="04A0"/>
      </w:tblPr>
      <w:tblGrid>
        <w:gridCol w:w="846"/>
        <w:gridCol w:w="6237"/>
        <w:gridCol w:w="992"/>
        <w:gridCol w:w="1270"/>
      </w:tblGrid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1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Предложение 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Предложение.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Главные и второстепенные члены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Нераспространённые и распространённые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Знаки препинания между однородными членами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Союз и между однородными членами предложения.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11E">
              <w:rPr>
                <w:rFonts w:ascii="Times New Roman" w:hAnsi="Times New Roman" w:cs="Times New Roman"/>
                <w:b/>
                <w:sz w:val="28"/>
                <w:szCs w:val="28"/>
              </w:rPr>
              <w:t>Звуки и буквы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Звуки и буквы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Алфавит.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слов с разделительным - ъ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Написание слов с удвоенными согласными.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Контрольное списывание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11E">
              <w:rPr>
                <w:rFonts w:ascii="Times New Roman" w:hAnsi="Times New Roman" w:cs="Times New Roman"/>
                <w:b/>
                <w:sz w:val="28"/>
                <w:szCs w:val="28"/>
              </w:rPr>
              <w:t>Состав слова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Однокоренные слова.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Выделение корня в однокоренных словах.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Приставка.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Суффикс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Образование слов с помощью приставки и суффикса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Выделение окончаний в словах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на закрепление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безударных гласных в словах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безударных гласных в корне слова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Правописание звонких и глухих согласных в корне слова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Подбор однокоренных проверочных слов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Непроизносимые согласные в корне слова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на закрепление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Приставка и предлог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приставок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Изложение "Догадливый хомяк"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Разделительный - ъ - после приставок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за 1 четверть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над ошибками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ъ и ь знаков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приставок. Гласные в приставках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Проверочный диктант по теме "Состав слова"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Работа над ошибками. Закрепление темы "Состав слова". Деловое письмо: объявление.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11E">
              <w:rPr>
                <w:rFonts w:ascii="Times New Roman" w:hAnsi="Times New Roman" w:cs="Times New Roman"/>
                <w:b/>
                <w:sz w:val="28"/>
                <w:szCs w:val="28"/>
              </w:rPr>
              <w:t>Части речи. Имя существительное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Части речи.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Имя существительное. Роль существительных в речи.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Имена собственные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Существительные мужского и женского рода с шипящей на конце.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Склонение имён существительных в единственном числе.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Безударные падежные окончания существительных 1 скл.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Безударные падежные окончания существительных 2 скл.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Безударные падежные окончания существительных 3 скл.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Проверочный диктант по теме "Склонение существительных единственного числа"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Работа над ошибками. Закрепление знаний по теме "Склонение существительных единственного числа"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Деловое письмо: написание письма.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Множественное число имен существительных.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Склонение имен существительных во множественном числе.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Безударные падежные окончания имен существительных множественного числа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Д.п. существительных множественного числа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Т.п. существительных множественного числа.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П.п. существительных множественного числа.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Р.п. существительных множественного числа.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Существительные в родительном падеже с шипящей на конце.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в правильном употреблении существительных множественного числа </w:t>
            </w: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Родительного падежа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Имена существительные в форме только ед.ч. и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Изложение "Мороз"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C3011E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Имя прилагательное 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Имя прилагательное как часть речи. Связь прилагательного с существительным.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за 2 четверть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Работа над ошибками.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Изменение имен прилагательных по родам.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Окончания имен прилагательных м.р.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Окончания имен прилагательных ж.р.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Окончания имен прилагательных ср.р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Окончания имен прилагательных ср.р. после шипящих.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Изменение имен прилагательных по числам. Окончания прилагательных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Сравнение окончаний имен прилагательных ед.ч. и мн.ч.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Упражнения на закрепление темы «Изменение имен прилагательных по числам».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Проверочный диктант по теме "Число и род имён прилагательных"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Работа над ошибками. Закрепление знаний по теме "Число и род имён прилагательных"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Сочинение по плану "Как изменилась природа зимой"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Склонение имен прилагательных м.р. и ср.р. в ед.ч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Согласование прилагательных с существительным в роде, числе, падеже.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Именительный и винительный падежи имен прилагательных м.р. и ср.р.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Родительный падеж имен прилагательных м.р. и ср.р.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Правописание безударных окончаний имён прилагательных Р.п. после шипящих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Изложение «Дятел».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Дательный падеж имен прилагательных м.р. и ср.р. ед.ч.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 </w:t>
            </w: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безударных окончаний прилагательных м.р. и ср. р. ед.числа в Д.п.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Деловое письмо: поздравительная открытка.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Творительный падеж имен прилагательных м.р. и ср.р. ед.ч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Окончания имён прилагательных мужского и среднего рода в Т.п.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Предложный падеж имен прилагательных м.р. и ср.р. ед.ч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Окончания имён прилагательных мужского и среднего рода в П.п.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Т.п. и П.п. имён прилагательных мужского и среднего рода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на закрепление темы «Склонение имен прилагательных в ед.ч.»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Проверочный диктант по теме "Склонение имён прилагательных мужского и среднего рода"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Работа над ошибками. Закрепление знаний по теме "Склонение имён прилагательных мужского и среднего рода"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Склонение имен прилагательных ж.р. ед.ч.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Р., Д., Т., П. падежи имен прилагательных ж.р. ед.ч.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Винительный падеж имен прилагательных ж.р.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на закрепление темы «Склонение имен прилагательных ед.ч. ж.р.»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Повторение пройденного по теме «Склонение имен прилагательных в ед.ч.»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Работа по картине И. Левитана "Март"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Склонение имен прилагательных во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Родительный и предложный падежи имен прилагательных во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Контрольный диктант за 3 четверть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над ошибками.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Родительный и предложный падежи имен прилагательных во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Дательный и творительные падежи имен прилагательных во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Дательный и творительные падежи имен прилагательных во мн.ч.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окончаний имён прилагательных множественного числа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Закрепление пройденного по теме «Склонение имен прилагательных во мн.ч.»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Закрепление пройденного по теме «Склонение имен прилагательных во мн.ч.»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Проверочный диктант по теме "Склонение имен прилагательных во мн.ч.»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Работа над ошибками. Закрепление знаний по теме "Склонение имен прилагательных во мн.ч.»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C3011E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Предложение 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Однородные члены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однородных членах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Однородные члены предложения соединённые союзами и, а, но.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Однородные члены предложения с одиночным союзом - и-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Знаки препинания при однородных членах предложения с союзами и без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в построении предложений с однородными членами.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Сложное предложение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Запятая в сложном предложении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Сложные предложения с союзами и, а, но.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Упражнения в правильном составлении сложных предложении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Проверочный диктант по теме "Предложение"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Работа над ошибками. Закрепление знаний по теме "Предложение"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Обращение.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Знаки препинания при обращении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обращении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Упражнения в составлении предложений с обращением.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11E" w:rsidTr="00BA1F9B">
        <w:tc>
          <w:tcPr>
            <w:tcW w:w="846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3011E" w:rsidRPr="00C3011E" w:rsidRDefault="00C3011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C3011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Повторение </w:t>
            </w:r>
          </w:p>
        </w:tc>
        <w:tc>
          <w:tcPr>
            <w:tcW w:w="992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3011E" w:rsidRPr="00D31FD1" w:rsidRDefault="00C3011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Состав слова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Безударные падежные окончания существительных 1, 2, 3 скл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Правописание окончаний существительных мн. числа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Контрольный диктант за год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Работа над ошибками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Число и род имён прилагательных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Склонение имен прилагательных в ед.ч.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128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Склонение имён прилагательных во множественном числе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Однородные члены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однородных членах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Сложные предложения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Знаки препинания в сложных предложениях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Обращение</w:t>
            </w: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9CE" w:rsidTr="00BA1F9B">
        <w:tc>
          <w:tcPr>
            <w:tcW w:w="846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6237" w:type="dxa"/>
          </w:tcPr>
          <w:p w:rsidR="00F849CE" w:rsidRPr="00D31FD1" w:rsidRDefault="00F849CE" w:rsidP="00BA1F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31FD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Знаки препинания при обращении</w:t>
            </w:r>
          </w:p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F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849CE" w:rsidRPr="00D31FD1" w:rsidRDefault="00F849CE" w:rsidP="00BA1F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49CE" w:rsidRDefault="00F849CE" w:rsidP="00F849CE"/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Pr="00A064D4" w:rsidRDefault="008C70B6" w:rsidP="008C70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4D4">
        <w:rPr>
          <w:rFonts w:ascii="Times New Roman" w:hAnsi="Times New Roman" w:cs="Times New Roman"/>
          <w:b/>
          <w:sz w:val="28"/>
          <w:szCs w:val="28"/>
        </w:rPr>
        <w:t>Словарь.</w:t>
      </w:r>
    </w:p>
    <w:p w:rsidR="008C70B6" w:rsidRPr="00A064D4" w:rsidRDefault="008C70B6" w:rsidP="008C70B6">
      <w:pPr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>Агроном, антенна, апельсин, балкон, богатство, выкройка, вытачка, гербарий, депутат, директор, добыча, договор, женщина, инженер, интересный, календарь, кефир, командир, коммунист, конфета, космонавт, мавзолей, мандарин, материя, медаль, мужчина, оборона, океан, перрон, печенье, пожалуйста, председатель, прекрасный, рапорт, сейчас, семена, сервиз, середина, сметана, смородина, солдат, соседи, телеграмма, теперь, трибуна, фанера, фашист, фонтан, хозяин, шоколад, шоссе, экватор (52 слова).</w:t>
      </w: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8C70B6" w:rsidRDefault="008C70B6" w:rsidP="00A064D4">
      <w:pPr>
        <w:shd w:val="clear" w:color="auto" w:fill="FFFFFF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A064D4" w:rsidRPr="00A064D4" w:rsidRDefault="008C70B6" w:rsidP="00A064D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lastRenderedPageBreak/>
        <w:t xml:space="preserve">                                                     </w:t>
      </w:r>
      <w:r w:rsidR="00A064D4" w:rsidRPr="00A064D4">
        <w:rPr>
          <w:rFonts w:ascii="Times New Roman" w:hAnsi="Times New Roman" w:cs="Times New Roman"/>
          <w:b/>
          <w:bCs/>
          <w:spacing w:val="-3"/>
          <w:sz w:val="28"/>
          <w:szCs w:val="28"/>
        </w:rPr>
        <w:t>Литература</w:t>
      </w:r>
      <w:r w:rsidR="00A064D4" w:rsidRPr="00A064D4">
        <w:rPr>
          <w:rFonts w:ascii="Times New Roman" w:hAnsi="Times New Roman" w:cs="Times New Roman"/>
          <w:spacing w:val="-3"/>
          <w:sz w:val="28"/>
          <w:szCs w:val="28"/>
        </w:rPr>
        <w:t>:</w:t>
      </w:r>
    </w:p>
    <w:p w:rsidR="00A064D4" w:rsidRPr="00A064D4" w:rsidRDefault="00A064D4" w:rsidP="00A064D4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Программы специальной (коррекционной) образовательной школы </w:t>
      </w:r>
      <w:r w:rsidRPr="00A064D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вида: 5-9 кл.: В 2сб./Под ред. В.В. Воронковой. – </w:t>
      </w:r>
      <w:r w:rsidRPr="00A064D4">
        <w:rPr>
          <w:rFonts w:ascii="Times New Roman" w:hAnsi="Times New Roman" w:cs="Times New Roman"/>
          <w:color w:val="000000"/>
          <w:sz w:val="28"/>
          <w:szCs w:val="28"/>
        </w:rPr>
        <w:t xml:space="preserve">М: Гуманит. изд. центр ВЛАДОС, 2001. – Сб.1. – 232с. </w:t>
      </w:r>
    </w:p>
    <w:p w:rsidR="00A064D4" w:rsidRPr="00A064D4" w:rsidRDefault="00A064D4" w:rsidP="00A064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z w:val="28"/>
          <w:szCs w:val="28"/>
        </w:rPr>
        <w:t xml:space="preserve">Русский язык 6 класс. Учебник для специальных (коррекционных) образовательных учреждений </w:t>
      </w:r>
      <w:r w:rsidRPr="00A064D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064D4">
        <w:rPr>
          <w:rFonts w:ascii="Times New Roman" w:hAnsi="Times New Roman" w:cs="Times New Roman"/>
          <w:sz w:val="28"/>
          <w:szCs w:val="28"/>
        </w:rPr>
        <w:t xml:space="preserve"> вида / Н.Г. Галунчикова, Э.В. Якубовская. – 5-е изд. – М.: Просвещение, 2010. – 270с.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Н.Г. Галунчикова, Э.В. Якубовская. Рабочая тетрадь 1 по русскому языку. Состав слова. – М.: Просвещение, 2003.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Н.Г. Галунчикова, Э.В. Якубовская. Рабочая тетрадь 2 по русскому языку. Имя существительное. – М.: Просвещение, 2003.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A064D4">
        <w:rPr>
          <w:rFonts w:ascii="Times New Roman" w:hAnsi="Times New Roman" w:cs="Times New Roman"/>
          <w:color w:val="000000"/>
          <w:sz w:val="28"/>
          <w:szCs w:val="28"/>
        </w:rPr>
        <w:t>Н.Г. Галунчикова, Э.В. Якубовская. Рабочая тетрадь 3 по русскому языку. Имя прилагательное. – М.: Просвещение, 2003.</w:t>
      </w:r>
    </w:p>
    <w:p w:rsidR="00A064D4" w:rsidRPr="00A064D4" w:rsidRDefault="00A064D4" w:rsidP="00A064D4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A064D4" w:rsidRPr="00A064D4" w:rsidRDefault="00A064D4" w:rsidP="00A064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pacing w:val="-1"/>
          <w:sz w:val="28"/>
          <w:szCs w:val="28"/>
        </w:rPr>
        <w:t xml:space="preserve">Р.И. Лалаева  Логопедическая работа в коррекционных классах. </w:t>
      </w:r>
      <w:r w:rsidRPr="00A064D4">
        <w:rPr>
          <w:rFonts w:ascii="Times New Roman" w:hAnsi="Times New Roman" w:cs="Times New Roman"/>
          <w:spacing w:val="-2"/>
          <w:sz w:val="28"/>
          <w:szCs w:val="28"/>
        </w:rPr>
        <w:t xml:space="preserve">М.: Гуманитарное  издание центр ВЛАДОС, 2001. - 224с. </w:t>
      </w:r>
      <w:r w:rsidRPr="00A064D4">
        <w:rPr>
          <w:rFonts w:ascii="Times New Roman" w:hAnsi="Times New Roman" w:cs="Times New Roman"/>
          <w:sz w:val="28"/>
          <w:szCs w:val="28"/>
        </w:rPr>
        <w:t>(коррекционная педагогика).</w:t>
      </w:r>
    </w:p>
    <w:p w:rsidR="00A064D4" w:rsidRPr="00A064D4" w:rsidRDefault="00A064D4" w:rsidP="00A064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4D4" w:rsidRPr="00A064D4" w:rsidRDefault="00A064D4" w:rsidP="00A064D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4D4">
        <w:rPr>
          <w:rFonts w:ascii="Times New Roman" w:hAnsi="Times New Roman" w:cs="Times New Roman"/>
          <w:spacing w:val="-1"/>
          <w:sz w:val="28"/>
          <w:szCs w:val="28"/>
        </w:rPr>
        <w:t xml:space="preserve">Л.Н. Ефименкова  </w:t>
      </w:r>
      <w:r w:rsidRPr="00A064D4">
        <w:rPr>
          <w:rFonts w:ascii="Times New Roman" w:hAnsi="Times New Roman" w:cs="Times New Roman"/>
          <w:spacing w:val="-2"/>
          <w:sz w:val="28"/>
          <w:szCs w:val="28"/>
        </w:rPr>
        <w:t xml:space="preserve">Коррекция устной и письменной речи учащихся начальных классов: </w:t>
      </w:r>
      <w:r w:rsidRPr="00A064D4">
        <w:rPr>
          <w:rFonts w:ascii="Times New Roman" w:hAnsi="Times New Roman" w:cs="Times New Roman"/>
          <w:spacing w:val="-1"/>
          <w:sz w:val="28"/>
          <w:szCs w:val="28"/>
        </w:rPr>
        <w:t xml:space="preserve">пособие для логопедов. - М.: Гуманитарное издание центр ВЛАДОС, </w:t>
      </w:r>
      <w:r w:rsidRPr="00A064D4">
        <w:rPr>
          <w:rFonts w:ascii="Times New Roman" w:hAnsi="Times New Roman" w:cs="Times New Roman"/>
          <w:sz w:val="28"/>
          <w:szCs w:val="28"/>
        </w:rPr>
        <w:t>2006.- 335с. (коррекционная педагогика).</w:t>
      </w:r>
    </w:p>
    <w:p w:rsidR="00A064D4" w:rsidRDefault="00A064D4" w:rsidP="00A064D4">
      <w:pPr>
        <w:jc w:val="both"/>
        <w:rPr>
          <w:sz w:val="24"/>
          <w:szCs w:val="24"/>
        </w:rPr>
      </w:pPr>
    </w:p>
    <w:p w:rsidR="00A064D4" w:rsidRDefault="00A064D4" w:rsidP="00A064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49CE" w:rsidRDefault="00F849CE"/>
    <w:sectPr w:rsidR="00F849CE" w:rsidSect="00112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34C28"/>
    <w:multiLevelType w:val="hybridMultilevel"/>
    <w:tmpl w:val="127447D4"/>
    <w:lvl w:ilvl="0" w:tplc="84B6D00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AE141E"/>
    <w:multiLevelType w:val="hybridMultilevel"/>
    <w:tmpl w:val="D29E6FC2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C03E8D"/>
    <w:multiLevelType w:val="hybridMultilevel"/>
    <w:tmpl w:val="B24ED09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7C6509D1"/>
    <w:multiLevelType w:val="hybridMultilevel"/>
    <w:tmpl w:val="8E12DD0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">
    <w:nsid w:val="7E624263"/>
    <w:multiLevelType w:val="hybridMultilevel"/>
    <w:tmpl w:val="5762D4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34DA2"/>
    <w:rsid w:val="001121AA"/>
    <w:rsid w:val="00215529"/>
    <w:rsid w:val="005905B5"/>
    <w:rsid w:val="007F7D5B"/>
    <w:rsid w:val="008C70B6"/>
    <w:rsid w:val="00A064D4"/>
    <w:rsid w:val="00C3011E"/>
    <w:rsid w:val="00DD5858"/>
    <w:rsid w:val="00E9070B"/>
    <w:rsid w:val="00F34DA2"/>
    <w:rsid w:val="00F63797"/>
    <w:rsid w:val="00F658C8"/>
    <w:rsid w:val="00F849CE"/>
    <w:rsid w:val="00FC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D5B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F6379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Подпись к картинке_"/>
    <w:basedOn w:val="a0"/>
    <w:link w:val="a8"/>
    <w:rsid w:val="00F6379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63797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6379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F63797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одпись к картинке"/>
    <w:basedOn w:val="a"/>
    <w:link w:val="a7"/>
    <w:rsid w:val="00F63797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F63797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F63797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7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6023-8F59-4CA0-B8F1-16A96F7D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3175</Words>
  <Characters>18103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2021-04-06T11:26:00Z</cp:lastPrinted>
  <dcterms:created xsi:type="dcterms:W3CDTF">2021-04-05T17:17:00Z</dcterms:created>
  <dcterms:modified xsi:type="dcterms:W3CDTF">2026-09-20T21:31:00Z</dcterms:modified>
</cp:coreProperties>
</file>