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3A9" w:rsidRDefault="00DC63A9" w:rsidP="00DC63A9">
      <w:pPr>
        <w:pStyle w:val="1"/>
        <w:framePr w:w="10550" w:h="605" w:hRule="exact" w:wrap="none" w:vAnchor="page" w:hAnchor="page" w:x="991" w:y="781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eastAsia="ru-RU" w:bidi="ru-RU"/>
        </w:rPr>
        <w:t>Ашапская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 ограниченными возможностями здоровья»</w:t>
      </w:r>
    </w:p>
    <w:p w:rsidR="00DC63A9" w:rsidRDefault="00DC63A9" w:rsidP="00DC63A9">
      <w:pPr>
        <w:pStyle w:val="1"/>
        <w:framePr w:wrap="none" w:vAnchor="page" w:hAnchor="page" w:x="965" w:y="2160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РАССМОТРЕНА</w:t>
      </w:r>
    </w:p>
    <w:p w:rsidR="00DC63A9" w:rsidRDefault="00DC63A9" w:rsidP="00DC63A9">
      <w:pPr>
        <w:pStyle w:val="1"/>
        <w:framePr w:wrap="none" w:vAnchor="page" w:hAnchor="page" w:x="4378" w:y="2175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СОГЛАСОВАНО</w:t>
      </w:r>
    </w:p>
    <w:p w:rsidR="00DC63A9" w:rsidRDefault="00DC63A9" w:rsidP="00DC63A9">
      <w:pPr>
        <w:pStyle w:val="1"/>
        <w:framePr w:w="2587" w:h="883" w:hRule="exact" w:wrap="none" w:vAnchor="page" w:hAnchor="page" w:x="951" w:y="2712"/>
        <w:shd w:val="clear" w:color="auto" w:fill="auto"/>
        <w:spacing w:after="240"/>
      </w:pPr>
      <w:r>
        <w:rPr>
          <w:color w:val="000000"/>
          <w:sz w:val="24"/>
          <w:szCs w:val="24"/>
          <w:lang w:eastAsia="ru-RU" w:bidi="ru-RU"/>
        </w:rPr>
        <w:t>на методическом совете</w:t>
      </w:r>
    </w:p>
    <w:p w:rsidR="00DC63A9" w:rsidRDefault="00DC63A9" w:rsidP="00DC63A9">
      <w:pPr>
        <w:pStyle w:val="1"/>
        <w:framePr w:w="2587" w:h="883" w:hRule="exact" w:wrap="none" w:vAnchor="page" w:hAnchor="page" w:x="951" w:y="2712"/>
        <w:shd w:val="clear" w:color="auto" w:fill="auto"/>
      </w:pPr>
      <w:r>
        <w:t>Протокол №1 от 31.08.26</w:t>
      </w:r>
    </w:p>
    <w:p w:rsidR="00DC63A9" w:rsidRDefault="00DC63A9" w:rsidP="00DC63A9">
      <w:pPr>
        <w:pStyle w:val="1"/>
        <w:framePr w:wrap="none" w:vAnchor="page" w:hAnchor="page" w:x="4033" w:y="2722"/>
        <w:shd w:val="clear" w:color="auto" w:fill="auto"/>
        <w:ind w:left="10" w:right="9"/>
      </w:pPr>
      <w:r>
        <w:rPr>
          <w:color w:val="000000"/>
          <w:sz w:val="24"/>
          <w:szCs w:val="24"/>
          <w:lang w:eastAsia="ru-RU" w:bidi="ru-RU"/>
        </w:rPr>
        <w:t>замдиректора по УВР</w:t>
      </w:r>
    </w:p>
    <w:p w:rsidR="00DC63A9" w:rsidRDefault="00DC63A9" w:rsidP="00DC63A9">
      <w:pPr>
        <w:framePr w:wrap="none" w:vAnchor="page" w:hAnchor="page" w:x="3965" w:y="3015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786130" cy="58547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7861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3A9" w:rsidRDefault="00DC63A9" w:rsidP="00DC63A9">
      <w:pPr>
        <w:pStyle w:val="ad"/>
        <w:framePr w:wrap="none" w:vAnchor="page" w:hAnchor="page" w:x="5492" w:y="3279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eastAsia="ru-RU" w:bidi="ru-RU"/>
        </w:rPr>
        <w:t>Асташина</w:t>
      </w:r>
      <w:proofErr w:type="spellEnd"/>
    </w:p>
    <w:p w:rsidR="00DC63A9" w:rsidRDefault="00DC63A9" w:rsidP="00DC63A9">
      <w:pPr>
        <w:framePr w:wrap="none" w:vAnchor="page" w:hAnchor="page" w:x="7969" w:y="2242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2182495" cy="1499870"/>
            <wp:effectExtent l="0" t="0" r="0" b="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21824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3A9" w:rsidRDefault="00DC63A9" w:rsidP="00DC63A9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b/>
          <w:bCs/>
          <w:color w:val="000000"/>
          <w:lang w:eastAsia="ru-RU" w:bidi="ru-RU"/>
        </w:rPr>
        <w:t>Адаптированная программа по предмету</w:t>
      </w:r>
      <w:r>
        <w:rPr>
          <w:b/>
          <w:bCs/>
          <w:color w:val="000000"/>
          <w:lang w:eastAsia="ru-RU" w:bidi="ru-RU"/>
        </w:rPr>
        <w:br/>
        <w:t>«Математика»</w:t>
      </w:r>
    </w:p>
    <w:p w:rsidR="00DC63A9" w:rsidRDefault="00DC63A9" w:rsidP="00DC63A9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АООП образования обучающихся с умственной</w:t>
      </w:r>
      <w:r>
        <w:rPr>
          <w:color w:val="000000"/>
          <w:lang w:eastAsia="ru-RU" w:bidi="ru-RU"/>
        </w:rPr>
        <w:br/>
        <w:t>отсталостью (интеллектуальными нарушениями)</w:t>
      </w:r>
      <w:r>
        <w:rPr>
          <w:color w:val="000000"/>
          <w:lang w:eastAsia="ru-RU" w:bidi="ru-RU"/>
        </w:rPr>
        <w:br/>
        <w:t>(вариант I)</w:t>
      </w:r>
    </w:p>
    <w:p w:rsidR="00DC63A9" w:rsidRDefault="00DC63A9" w:rsidP="00DC63A9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5 класс</w:t>
      </w:r>
    </w:p>
    <w:p w:rsidR="00DC63A9" w:rsidRDefault="00DC63A9" w:rsidP="00DC63A9">
      <w:pPr>
        <w:pStyle w:val="30"/>
        <w:framePr w:w="10550" w:h="1018" w:hRule="exact" w:wrap="none" w:vAnchor="page" w:hAnchor="page" w:x="781" w:y="8911"/>
        <w:shd w:val="clear" w:color="auto" w:fill="auto"/>
        <w:spacing w:after="0"/>
      </w:pPr>
      <w:r>
        <w:rPr>
          <w:color w:val="000000"/>
          <w:lang w:eastAsia="ru-RU" w:bidi="ru-RU"/>
        </w:rPr>
        <w:t>РАЗРАБОТАНА учителем Левко Л.В.</w:t>
      </w:r>
    </w:p>
    <w:p w:rsidR="00DC63A9" w:rsidRDefault="00DC63A9" w:rsidP="00DC63A9">
      <w:pPr>
        <w:pStyle w:val="30"/>
        <w:framePr w:w="10550" w:h="360" w:hRule="exact" w:wrap="none" w:vAnchor="page" w:hAnchor="page" w:x="976" w:y="10936"/>
        <w:shd w:val="clear" w:color="auto" w:fill="auto"/>
        <w:spacing w:after="0"/>
        <w:ind w:left="0"/>
        <w:jc w:val="center"/>
      </w:pPr>
      <w:r>
        <w:rPr>
          <w:color w:val="000000"/>
          <w:lang w:eastAsia="ru-RU" w:bidi="ru-RU"/>
        </w:rPr>
        <w:t>Ашап, 2026г.</w:t>
      </w:r>
    </w:p>
    <w:p w:rsidR="0006660E" w:rsidRDefault="0006660E" w:rsidP="0006660E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06660E" w:rsidSect="0068058A">
          <w:footerReference w:type="default" r:id="rId9"/>
          <w:pgSz w:w="11906" w:h="16838"/>
          <w:pgMar w:top="1134" w:right="851" w:bottom="1134" w:left="851" w:header="709" w:footer="709" w:gutter="0"/>
          <w:pgNumType w:start="0"/>
          <w:cols w:space="708"/>
          <w:docGrid w:linePitch="360"/>
        </w:sectPr>
      </w:pPr>
    </w:p>
    <w:p w:rsidR="0006660E" w:rsidRPr="00541AE9" w:rsidRDefault="0006660E" w:rsidP="00881051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  <w:r w:rsidRPr="00541AE9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lastRenderedPageBreak/>
        <w:t>Пояснительная записка</w:t>
      </w:r>
    </w:p>
    <w:p w:rsidR="002949C1" w:rsidRPr="00774BDE" w:rsidRDefault="002949C1" w:rsidP="00774BDE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  <w:r w:rsidRPr="00774BDE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 xml:space="preserve">Программа по математике для учащихся 5а класса составлена на основе допущенной Министерством образования РФ Программы специальной (коррекционной) образовательной школы VIII вида: 5-9 </w:t>
      </w:r>
      <w:proofErr w:type="spellStart"/>
      <w:r w:rsidRPr="00774BDE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>кл</w:t>
      </w:r>
      <w:proofErr w:type="spellEnd"/>
      <w:r w:rsidRPr="00774BDE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 xml:space="preserve">.: В 2сб. /Под ред. В.В. Воронковой – М: </w:t>
      </w:r>
      <w:proofErr w:type="spellStart"/>
      <w:r w:rsidRPr="00774BDE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>Гуманит</w:t>
      </w:r>
      <w:proofErr w:type="spellEnd"/>
      <w:r w:rsidRPr="00774BDE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>. изд. центр ВЛАДОС, 2013. – Сб.1. – 224с. Математика, В.В. Воронкова, раздел «Математика. 5 класс».</w:t>
      </w:r>
    </w:p>
    <w:p w:rsidR="002949C1" w:rsidRPr="00541AE9" w:rsidRDefault="002949C1" w:rsidP="002949C1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  <w:r w:rsidRPr="00774BDE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 xml:space="preserve">Предлагаемая программа ориентирована на Учебник для 5 класса специальных (коррекционных) образовательных учреждений VIII вида/ Математика для 5 класса специальных (коррекционных) образовательных учреждений 8 вида. Перова М.Н., Капустина Г.М. </w:t>
      </w:r>
      <w:proofErr w:type="spellStart"/>
      <w:r w:rsidRPr="00774BDE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>М.:Просвещение</w:t>
      </w:r>
      <w:proofErr w:type="spellEnd"/>
      <w:r w:rsidRPr="00774BDE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>, 2020.; соответствует учебному плану школы на 2020-2021 учебный год.</w:t>
      </w:r>
    </w:p>
    <w:p w:rsidR="0006660E" w:rsidRPr="00541AE9" w:rsidRDefault="0006660E" w:rsidP="002222D1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  <w:r w:rsidRPr="00541AE9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>Обучение математике в коррекционной школе должно носить предметно-практическую направленность, быть тесно связано с жизнью и профессионально-трудовой подготовкой учащихся, другими учебными предметами.</w:t>
      </w:r>
    </w:p>
    <w:p w:rsidR="0006660E" w:rsidRPr="00541AE9" w:rsidRDefault="0006660E" w:rsidP="0006660E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  <w:r w:rsidRPr="00541AE9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>Данная рабочая программа определяет оптимальный объем знаний и умений по математике, который доступен большинству школьников. Программа обеспечивает необходимую систематизацию знаний.  Программный материал расположен концентрически – с постепенным наращиванием сведений по каждой из тем.</w:t>
      </w:r>
    </w:p>
    <w:p w:rsidR="0006660E" w:rsidRPr="00541AE9" w:rsidRDefault="0006660E" w:rsidP="0006660E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  <w:r w:rsidRPr="00541AE9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>Основными задачами преподавания математики являются:</w:t>
      </w:r>
    </w:p>
    <w:p w:rsidR="0006660E" w:rsidRPr="00541AE9" w:rsidRDefault="0006660E" w:rsidP="0006660E">
      <w:pPr>
        <w:shd w:val="clear" w:color="auto" w:fill="FFFFFF"/>
        <w:spacing w:after="15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  <w:r w:rsidRPr="00541AE9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>Дать учащимся такие доступные количественные, пространственные, временные и геометрические представления, которые помогут им в дальнейшем включиться в трудовую деятельность.</w:t>
      </w:r>
    </w:p>
    <w:p w:rsidR="0006660E" w:rsidRPr="00541AE9" w:rsidRDefault="0006660E" w:rsidP="002222D1">
      <w:pPr>
        <w:shd w:val="clear" w:color="auto" w:fill="FFFFFF"/>
        <w:spacing w:after="150" w:line="360" w:lineRule="atLeast"/>
        <w:ind w:firstLine="708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  <w:r w:rsidRPr="00541AE9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>Использовать процесс обучения математике для повышения уровня общего развития учащихся с нарушениями интеллекта и коррекции недостатков их познавательной деятельности и личностных качеств.</w:t>
      </w:r>
    </w:p>
    <w:p w:rsidR="0006660E" w:rsidRPr="00541AE9" w:rsidRDefault="0006660E" w:rsidP="0006660E">
      <w:pPr>
        <w:shd w:val="clear" w:color="auto" w:fill="FFFFFF"/>
        <w:spacing w:after="15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  <w:r w:rsidRPr="00541AE9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>Развивать речь учащихся, обогащать ее математической терминологией.</w:t>
      </w:r>
    </w:p>
    <w:p w:rsidR="0006660E" w:rsidRPr="00541AE9" w:rsidRDefault="0006660E" w:rsidP="002222D1">
      <w:pPr>
        <w:shd w:val="clear" w:color="auto" w:fill="FFFFFF"/>
        <w:spacing w:after="150" w:line="360" w:lineRule="atLeast"/>
        <w:ind w:firstLine="708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  <w:r w:rsidRPr="00541AE9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>Воспитывать у учащихся целенаправленность, терпеливость, работоспособность, настойчивость, трудолюбие, самостоятельность, навыки контроля и самоконтроля, развивать точность измерения и глазомера, умение планировать работу и доводить начатое дело до завершения.</w:t>
      </w:r>
    </w:p>
    <w:p w:rsidR="0006660E" w:rsidRPr="00541AE9" w:rsidRDefault="0006660E" w:rsidP="0006660E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  <w:r w:rsidRPr="00541AE9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>Данная рабочая про</w:t>
      </w:r>
      <w:r w:rsidR="002222D1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>грамма рассчитана на учащихся 5</w:t>
      </w:r>
      <w:r w:rsidRPr="00541AE9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 xml:space="preserve"> класса. Срок реализации настоящей программы 1 учебный год. Занятия по данной программе проводятся в форме урока (40 мин). Программа по математике рассчитана на 136 часов (4 часа в неделю). Возможно уменьшение количества часов, в зависимости от изменения годового календарного учебного графика, сроков каникул, выпадения уроков на праздничные дни. На каждый изучаемый раздел отведено определенное количество часов, указанное в тематическом плане, которое может меняться </w:t>
      </w:r>
      <w:r w:rsidRPr="00541AE9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lastRenderedPageBreak/>
        <w:t>(увеличиваться или уменьшаться) в зависимости от уровня усвоения темы учащимися. Поэтому важен не только дифференцированный подход в обучении, но и неоднократное повторение, закрепление пройденного материала. Некоторые учащиеся значительно отстают от одноклассников в усвоение математических знаний. Такие учащиеся должны заниматься по индивидуальной программе обучения.</w:t>
      </w:r>
    </w:p>
    <w:p w:rsidR="0006660E" w:rsidRPr="00541AE9" w:rsidRDefault="0006660E" w:rsidP="0006660E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  <w:r w:rsidRPr="00541AE9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>Тематическое планирование</w:t>
      </w:r>
    </w:p>
    <w:tbl>
      <w:tblPr>
        <w:tblW w:w="1530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97"/>
        <w:gridCol w:w="8817"/>
        <w:gridCol w:w="1412"/>
        <w:gridCol w:w="4678"/>
      </w:tblGrid>
      <w:tr w:rsidR="00AA042C" w:rsidRPr="00541AE9" w:rsidTr="00D12879">
        <w:tc>
          <w:tcPr>
            <w:tcW w:w="0" w:type="auto"/>
            <w:shd w:val="clear" w:color="auto" w:fill="auto"/>
            <w:vAlign w:val="center"/>
            <w:hideMark/>
          </w:tcPr>
          <w:p w:rsidR="00AA042C" w:rsidRPr="00541AE9" w:rsidRDefault="00AA042C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/</w:t>
            </w:r>
            <w:proofErr w:type="spell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8817" w:type="dxa"/>
            <w:shd w:val="clear" w:color="auto" w:fill="auto"/>
            <w:vAlign w:val="center"/>
            <w:hideMark/>
          </w:tcPr>
          <w:p w:rsidR="00AA042C" w:rsidRPr="00541AE9" w:rsidRDefault="00AA042C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Краткое содержание</w:t>
            </w:r>
          </w:p>
        </w:tc>
        <w:tc>
          <w:tcPr>
            <w:tcW w:w="1412" w:type="dxa"/>
            <w:shd w:val="clear" w:color="auto" w:fill="auto"/>
            <w:vAlign w:val="center"/>
            <w:hideMark/>
          </w:tcPr>
          <w:p w:rsidR="00AA042C" w:rsidRPr="00541AE9" w:rsidRDefault="00AA042C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AA042C" w:rsidRPr="00541AE9" w:rsidRDefault="00AA042C" w:rsidP="00AA042C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БУДы</w:t>
            </w:r>
            <w:proofErr w:type="spellEnd"/>
          </w:p>
        </w:tc>
      </w:tr>
      <w:tr w:rsidR="00AA042C" w:rsidRPr="00541AE9" w:rsidTr="00D12879">
        <w:tc>
          <w:tcPr>
            <w:tcW w:w="0" w:type="auto"/>
            <w:shd w:val="clear" w:color="auto" w:fill="auto"/>
            <w:vAlign w:val="center"/>
            <w:hideMark/>
          </w:tcPr>
          <w:p w:rsidR="00AA042C" w:rsidRPr="00541AE9" w:rsidRDefault="00AA042C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817" w:type="dxa"/>
            <w:shd w:val="clear" w:color="auto" w:fill="auto"/>
            <w:vAlign w:val="center"/>
            <w:hideMark/>
          </w:tcPr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Устное сложение и вычитание чисел в пределах 100 с переходом через разряд. Нахождение неизвестного компонента сложения и вычитания.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Нумерация чисел в пределах 1 000. Получение круглых сотен в пределах 1 000, сложение и вычитание круглых сотен. Получение трехзначных чисел из сотен, десятков, единиц, из сотен и десятков, из сотен и единиц. Разложение трехзначных чисел на сотни, десятки, единицы.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Разряды: единицы, десятки сотни. Класс единиц.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Счет до 1 000 и от 1 000 разрядными единицами и числовыми группами по 2, 20, 200; по 5, 50, 500; по 25, 250 устно и с записью чисел. Изображение трехзначных чисел на калькуляторе.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Округление чисел до десятков, сотен, знак = (равняется).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Сравнение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чисел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в том числе разностное, кратное (легкие случай).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Определение количества разрядных единиц и общего количества сотен, десятков, единиц в числе.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Единицы измерения длины, массы: километр, грамм, тонна (1 км, 1 г, 1 т), соотношения: 1м = 1 000мм, 1кг = 1000г, 1 т = 1 000кг, 1т = 10ц. Денежные купюры, размен, замена нескольких купюр одной.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Единицы измерения времени: год (1 год) соотношение: 1 год = 365, 366 суток. Високосный год.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Устное сложение и вычитание чисел, полученных при измерении одной, двумя мерами длины, стоимости (55см + 19см; 55см + 45см; 1м – 45см; 8м 55см + 3м19см;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8м 55см + 19см; 4м 55см + 3м; 8м + 19см; 8м + 4м45см).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Римские цифры. Обозначение чисел I – XII.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Устное и письменное сложение и вычитание чисел в пределах 1 000, их проверка.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Умножение числа 100. Знак умножения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(.). 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Деление на 10, 100 без остатка и с остатком.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Преобразования чисел, полученных при измерении стоимости, длины, массы.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Устное умножение и деление круглых десятков, сотен на однозначное число (40 </w:t>
            </w:r>
            <w:proofErr w:type="spell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х</w:t>
            </w:r>
            <w:proofErr w:type="spell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2; 400 </w:t>
            </w:r>
            <w:proofErr w:type="spell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х</w:t>
            </w:r>
            <w:proofErr w:type="spell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2; 420 </w:t>
            </w:r>
            <w:proofErr w:type="spell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х</w:t>
            </w:r>
            <w:proofErr w:type="spell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2; 40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2; 300 : 3; 480 : 4; 450 : 5), полных двузначных и трехзначных чисел без перехода через разряд (24 </w:t>
            </w:r>
            <w:proofErr w:type="spell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х</w:t>
            </w:r>
            <w:proofErr w:type="spell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2; 243 </w:t>
            </w:r>
            <w:proofErr w:type="spell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х</w:t>
            </w:r>
            <w:proofErr w:type="spell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2; 48 : 4; 488 : 4 и т.п.).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Письменное умножение и деление двузначных и трехзначных чисел на однозначное число с переходом через разряд, их проверка.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Нахождение одной, нескольких долей предмета, числа, называние, обозначение.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Обыкновенные дроби, числитель, знаменатель дроби. Сравнение долей, сравнение дробей с одинаковыми числителям или знаменателями. Количество долей в одной целой. Сравнение обыкновенных дробей с единицей. Виды дробей.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Простые арифметические задачи на нахождение части числа, неизвестного слагаемого, уменьшаемого, вычитаемого, на разностное и кратное сравнение. Составные арифметические задачи, решаемые двумя-тремя арифметическими действиями.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Периметр (Р). Нахождение периметра многоугольника.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Треугольник. Стороны треугольника: основание, боковые стороны. Классификация треугольников по видам углов и длинам сторон. Построение треугольников по трем данным сторонам с помощью циркуля и линейки.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Линии в круге: радиус, диаметр, хорда. Обозначение R и D.</w:t>
            </w:r>
          </w:p>
          <w:p w:rsidR="00AA042C" w:rsidRPr="00541AE9" w:rsidRDefault="00AA042C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Масштаб: 1:2, 1:5, 1:10, 1:100.</w:t>
            </w:r>
          </w:p>
        </w:tc>
        <w:tc>
          <w:tcPr>
            <w:tcW w:w="1412" w:type="dxa"/>
            <w:shd w:val="clear" w:color="auto" w:fill="auto"/>
            <w:vAlign w:val="center"/>
            <w:hideMark/>
          </w:tcPr>
          <w:p w:rsidR="00AA042C" w:rsidRPr="00541AE9" w:rsidRDefault="00AA042C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136 ч.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AA042C" w:rsidRPr="00541AE9" w:rsidRDefault="00AA042C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Учащиеся должны знать:</w:t>
            </w:r>
          </w:p>
          <w:p w:rsidR="00AA042C" w:rsidRPr="00541AE9" w:rsidRDefault="00AA042C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класс единиц, разряды в классе единиц;</w:t>
            </w:r>
          </w:p>
          <w:p w:rsidR="00AA042C" w:rsidRPr="00541AE9" w:rsidRDefault="00AA042C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десятичный состав чисел в пределах 1000;</w:t>
            </w:r>
          </w:p>
          <w:p w:rsidR="00AA042C" w:rsidRPr="00541AE9" w:rsidRDefault="00AA042C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единицы измерения длины, массы, времени; их соотношения;</w:t>
            </w:r>
          </w:p>
          <w:p w:rsidR="00AA042C" w:rsidRPr="00541AE9" w:rsidRDefault="00AA042C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римские цифры;</w:t>
            </w:r>
          </w:p>
          <w:p w:rsidR="00AA042C" w:rsidRPr="00541AE9" w:rsidRDefault="00AA042C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дроби, их виды;</w:t>
            </w:r>
          </w:p>
          <w:p w:rsidR="00AA042C" w:rsidRPr="00541AE9" w:rsidRDefault="00AA042C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виды треугольников в зависимости от величины углов и длин сторон.</w:t>
            </w:r>
          </w:p>
          <w:p w:rsidR="00AA042C" w:rsidRPr="00541AE9" w:rsidRDefault="00AA042C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Учащиеся должны уметь:</w:t>
            </w:r>
          </w:p>
          <w:p w:rsidR="00AA042C" w:rsidRPr="00541AE9" w:rsidRDefault="00AA042C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выполнять устное сложение и вычитание чисел в пределах 100 (все случаи);</w:t>
            </w:r>
          </w:p>
          <w:p w:rsidR="00AA042C" w:rsidRPr="00541AE9" w:rsidRDefault="00AA042C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читать, записывать под диктовку числа в пределах 1000</w:t>
            </w:r>
          </w:p>
          <w:p w:rsidR="00AA042C" w:rsidRPr="00541AE9" w:rsidRDefault="00AA042C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считать, присчитывать, отсчитывать различные разрядные единицы в пределах 100;</w:t>
            </w:r>
          </w:p>
          <w:p w:rsidR="00AA042C" w:rsidRPr="00541AE9" w:rsidRDefault="00AA042C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выполнять сравнение чисел (</w:t>
            </w:r>
            <w:proofErr w:type="spellStart"/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больше-меньше</w:t>
            </w:r>
            <w:proofErr w:type="spellEnd"/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) в пределах 1000</w:t>
            </w:r>
          </w:p>
          <w:p w:rsidR="00AA042C" w:rsidRPr="00541AE9" w:rsidRDefault="00AA042C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- выполнять устное (без перехода через разряд) и письменное сложение и вычитание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чисел в пределах 1 000 с последующей проверкой;</w:t>
            </w:r>
          </w:p>
          <w:p w:rsidR="00AA042C" w:rsidRPr="00541AE9" w:rsidRDefault="00AA042C" w:rsidP="00D12879">
            <w:pPr>
              <w:spacing w:after="0" w:line="360" w:lineRule="atLeast"/>
              <w:ind w:left="420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выполнять умножение числа 100, деление на 10, 100 без остатка и с остатком;</w:t>
            </w:r>
          </w:p>
          <w:p w:rsidR="00AA042C" w:rsidRPr="00541AE9" w:rsidRDefault="00AA042C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выполнять преобразования чисел, полученных при измерении стоимости длины, массы в пределах 1 000;</w:t>
            </w:r>
          </w:p>
          <w:p w:rsidR="00AA042C" w:rsidRPr="00541AE9" w:rsidRDefault="00AA042C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умножать и делить на однозначное число;</w:t>
            </w:r>
          </w:p>
          <w:p w:rsidR="00AA042C" w:rsidRPr="00541AE9" w:rsidRDefault="00AA042C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получать, обозначать, сравнивать обыкновенные дроби;</w:t>
            </w:r>
          </w:p>
          <w:p w:rsidR="00AA042C" w:rsidRPr="00541AE9" w:rsidRDefault="00AA042C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решать простые задачи на разностное сравнение чисел, составные задачи в три арифметических действия;</w:t>
            </w:r>
          </w:p>
          <w:p w:rsidR="00AA042C" w:rsidRPr="00541AE9" w:rsidRDefault="00AA042C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-уметь строить треугольник по трем заданным сторонам;</w:t>
            </w:r>
          </w:p>
          <w:p w:rsidR="00AA042C" w:rsidRPr="00541AE9" w:rsidRDefault="00AA042C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различать радиус и диаметр.</w:t>
            </w:r>
          </w:p>
        </w:tc>
      </w:tr>
    </w:tbl>
    <w:p w:rsidR="00D12879" w:rsidRDefault="00D12879" w:rsidP="0006660E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</w:p>
    <w:p w:rsidR="00D12879" w:rsidRDefault="00D12879" w:rsidP="0006660E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</w:p>
    <w:p w:rsidR="0006660E" w:rsidRPr="00541AE9" w:rsidRDefault="0006660E" w:rsidP="0006660E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  <w:r w:rsidRPr="00541AE9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lastRenderedPageBreak/>
        <w:t>КАЛЕНДАРНО-ТЕМАТИЧЕСКОЕ ПЛАНИРОВАНИЕ</w:t>
      </w:r>
    </w:p>
    <w:p w:rsidR="0006660E" w:rsidRPr="00541AE9" w:rsidRDefault="0006660E" w:rsidP="0006660E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  <w:r w:rsidRPr="00541AE9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t>МАТЕМАТИКА 136 ч.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98"/>
        <w:gridCol w:w="2693"/>
        <w:gridCol w:w="1092"/>
        <w:gridCol w:w="492"/>
        <w:gridCol w:w="3348"/>
        <w:gridCol w:w="3130"/>
        <w:gridCol w:w="2827"/>
      </w:tblGrid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/</w:t>
            </w:r>
            <w:proofErr w:type="spell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Содержание</w:t>
            </w:r>
          </w:p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БУДы</w:t>
            </w:r>
            <w:proofErr w:type="spellEnd"/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995DBC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четверть (3</w:t>
            </w:r>
            <w:r w:rsidR="00995DBC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2693" w:type="dxa"/>
            <w:shd w:val="clear" w:color="auto" w:fill="auto"/>
            <w:vAlign w:val="bottom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2" w:type="dxa"/>
            <w:shd w:val="clear" w:color="auto" w:fill="auto"/>
            <w:vAlign w:val="bottom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Сотня - 16 ч.</w:t>
            </w:r>
          </w:p>
        </w:tc>
        <w:tc>
          <w:tcPr>
            <w:tcW w:w="1092" w:type="dxa"/>
            <w:shd w:val="clear" w:color="auto" w:fill="auto"/>
            <w:vAlign w:val="bottom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Счет до 100, название чисел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Повторение десятичного состава чисел в пределах 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Чтение, запись под диктовку чисел в пределах 100.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2.Присчитывание и отсчитывание по 1, по 10, отвлеченно и на предметном материале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считать до 100 единицами и десятками;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присчитывать и отсчитывать по 1, по 10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Все действия в пределах 100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навыка сложение и вычитание двухзначных чисел, компоненты при сложении и вычитании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Сложение и вычитание в пределах 100 с переходом через разряд (устное и письменное)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складывать и вычитать числа в пределах 100;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называть компоненты при сложении и вычитании.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1.3.</w:t>
            </w:r>
          </w:p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Решение примеров и задач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Совершенствование умения решать примеры и задачи на сложение и вычитание.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Сложение и вычитание в пределах 100 с переходом через разряд (устное и письменное)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Решение арифметических задач в два действия.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решать арифметические задачи в два действия;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- решать примеры на сложение и вычитание в пределах 100 с переходом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через разряд.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2222D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5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Линия, отрезок, луч. Углы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Повторение понятия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 линии, отрезке, луче, замкнутой, незамкнутой линии и определение каждого вида углов.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1.Повторение определений линии, отрезка, луча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2.Замкнутая и незамкнутая линия. Определения. Чертежи.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3.Вычисление длины ломаной линии.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различать на чертежах прямую линию, отрезок, луч, ломаную линию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2222D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6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Таблица разрядов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Повторение класса единиц, разряды в классе единиц.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1.Класс единиц, разряды в классе единиц.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Десятичный состав чисел. Разложение чисел на разрядные слагаемые, составление числа из разрядных единиц.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Знать: класс единиц, разряды в классе единиц.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разложить число на разрядные слагаемые, составить число из разрядных единиц.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Default="003F5738" w:rsidP="002222D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  <w:p w:rsidR="003F5738" w:rsidRPr="00541AE9" w:rsidRDefault="003F5738" w:rsidP="002222D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Решение примеров и задач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Совершенствование умения решать примеры и задачи на сложение и вычитание.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Сложение и вычитание в пределах 100 с переходом через разряд (устное и письменное)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Решение арифметических задач в два действия.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решать арифметические задачи в два действия;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решать примеры на сложение и вычитание в пределах 100 с переходом через разряд.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Default="003F5738" w:rsidP="002222D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9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  <w:p w:rsidR="003F5738" w:rsidRPr="00541AE9" w:rsidRDefault="003F5738" w:rsidP="002222D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Нахождение неизвестного слагаемого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умения находить неизвестное слагаемое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Устное сложение и вычитание чисел в пределах 100.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Название компонентов при сложении.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3. Нахождение неизвестного слагаемого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Знать: компоненты при сложении.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находить неизвестное слагаемое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2222D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11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Многоугольники.</w:t>
            </w:r>
          </w:p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Периметр многоугольника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Знакомство учащихся с общими понятиями о видах многоугольников, вычислять периметр многоугольника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Определение различных видов многоугольников.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Нахождение периметра многоугольника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распознавать на рисунках, чертежах виды многоугольников.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2222D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12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Нахождение неизвестного уменьшаемого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умения находить неизвестное уменьшаемое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Устное сложение и вычитание чисел в пределах 100.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Название компонентов при вычитании.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 Нахождение неизвестного уменьшаемого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Знать: компоненты при вычитании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находить неизвестное уменьшаемое.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2222D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13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Нахождение неизвестного вычитаемого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умения находить неизвестное вычитаемое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Устное сложение и вычитание чисел в пределах 100.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Название компонентов при вычитании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 Нахождение неизвестного вычитаемого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Знать: компоненты при вычитании.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находить неизвестное вычитаемое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2222D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4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Устное сложение и вычитание чисел с переходом через разряд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умения устно складывать и вычитать числа в пределах 100 с переходом через разряд.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Работа с таблицей разрядов и классов.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2. Работа с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натуральным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рядом чисел.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выполнять устное сложение и вычитание чисел в пределах 100 (все случай)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2222D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5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Треугольник. Различение треугольников по видам углов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Познакомить учащихся с элементами треугольника,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определять вид треугольника с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помощью чертёжного угольника и заданным сторонам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Рассмотрение элементов треугольника.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Определение вида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треугольника с помощью чертёжного угольника.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Знать виды треугольников в зависимости от величин углов.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2222D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1.1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Проверочная работа</w:t>
            </w:r>
          </w:p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 теме «Нумерация»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Проверка уровня усвоения пройденного материала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Самостоятельная работа в тетрадях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планировать собственную деятельность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995DBC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Тысяча - </w:t>
            </w:r>
            <w:r w:rsidR="00995DBC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16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1092" w:type="dxa"/>
            <w:shd w:val="clear" w:color="auto" w:fill="auto"/>
            <w:vAlign w:val="bottom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Нумерация чисел в пределах 1000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Учить образовывать, читать, записывать числа в пределах 1 000, отличать разряд от класса.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Работа с таблицей разрядов и классов.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Запись и чтение чисел в пределах 1 000.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Знать: название разрядов и классов.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образовывать, читать, записывать числа в пределах 1 000.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Таблица разрядов и классов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Закрепление умения учащихся записывать натуральные числа до 1000 в таблицу разрядов и классов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Работа с таблицей разрядов и классов.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Запись и чтение чисел в пределах 1 000.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Знать: название разрядов и классов.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записывать числа в пределах 1 000 в таблицу разрядов и классов.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Треугольник. Различение треугольников по длинам сторон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Познакомить учащихся с элементами треугольника,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определять вид треугольника с помощью чертёжного угольника и заданным сторонам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Рассмотрение элементов треугольника.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Определение вида треугольника с помощью чертёжного угольника.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 виды треугольников в зависимости от величин углов.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2.4.</w:t>
            </w:r>
          </w:p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Разложение на разрядные слагаемые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Закрепление умения определять количество разрядных слагаемых в числе.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Разложение чисел на разрядные слагаемые, составление числа из разрядных единиц.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с таблицей разрядов и классов.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Знать: класс единиц, разряды в классе единиц.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разложить число на разрядные слагаемые;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составить число из разрядных единиц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536E27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6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Сравнение чисел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Учить сравнивать числа в пределах 1 000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Сравнение чисел в пределах 1 000.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Запись и чтение чисел в пределах 1 000.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сравнивать числа в пределах 1000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536E27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Построение треугольников по заданным параметрам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Учить строить треугольник с помощью чертёжных инструментов по заданным параметрам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Практическая работа «Построение треугольников»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 достраивать угол до треугольника, владеть чертёжными инструментами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Default="003F5738" w:rsidP="00536E27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8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  <w:p w:rsidR="003F5738" w:rsidRPr="00541AE9" w:rsidRDefault="003F5738" w:rsidP="00536E27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2.9.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Округление чисел до десятков и сотен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Учить округлять числа до указанного разряда в пределах 1 000.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Разложение чисел на разрядные слагаемые и разрядные единицы.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с таблицей разрядов и классов.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 Округление чисел до указанного разряда.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округлять числа до указанного разряда в пределах 1 000.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536E27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10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Римская нумерация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умения записывать числа от 1 до 12 римскими цифрами.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1. Запись арабских цифр от 1 до 12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римскими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Запись римскими цифрами месяцы года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..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записывать числа от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до 12 римскими цифрами;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536E27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11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Меры стоимости, длины и массы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Знакомство с мерами стоимости, длины и массы.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Работа с таблицей мер длины и массы.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Знать: единицы измерения длины, массы и стоимости.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536E27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2.1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Таблица мер длины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Закрепление умения пользоваться таблицей мер длины.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Работа с таблицей мер длины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Знать: единицы измерения длины, массы и стоимости.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536E27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2.1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Таблица мер массы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Закрепление умения пользоваться таблицей мер массы.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Работа с таблицей мер длины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Знать: единицы измерения длины, массы и стоимости.</w:t>
            </w:r>
          </w:p>
        </w:tc>
      </w:tr>
      <w:tr w:rsidR="003F5738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3F5738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2.14.</w:t>
            </w:r>
          </w:p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2.15.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Устное сложение и вычитание чисел, полученных при измерении мерами длины и стоимости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умения устно складывать и вычитать числа, полученные при измерении мерами длины и стоимости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Работа с таблицей мер длины и массы.</w:t>
            </w:r>
          </w:p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Устное сложение и вычитание чисел в пределах 100.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F5738" w:rsidRPr="00541AE9" w:rsidRDefault="003F5738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устно складывать и вычитать числа, полученные при измерении мерами длины и стоимости</w:t>
            </w:r>
          </w:p>
        </w:tc>
      </w:tr>
      <w:tr w:rsidR="008462AB" w:rsidRPr="00541AE9" w:rsidTr="008462AB">
        <w:trPr>
          <w:trHeight w:val="1293"/>
        </w:trPr>
        <w:tc>
          <w:tcPr>
            <w:tcW w:w="0" w:type="auto"/>
            <w:shd w:val="clear" w:color="auto" w:fill="auto"/>
            <w:vAlign w:val="center"/>
            <w:hideMark/>
          </w:tcPr>
          <w:p w:rsidR="008462AB" w:rsidRPr="008462AB" w:rsidRDefault="008462AB" w:rsidP="00536E27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462A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2.16.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617D80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Контрольная работа за 1 четверть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617D80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61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617D80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Контроль знаний, умений, навыков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617D80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Самостоятельная работа в тетрадях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617D80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 планировать собственную деятельность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536E27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четверть (28 ч.)</w:t>
            </w:r>
          </w:p>
        </w:tc>
        <w:tc>
          <w:tcPr>
            <w:tcW w:w="2693" w:type="dxa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2" w:type="dxa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62AB" w:rsidRPr="00541AE9" w:rsidTr="00995DBC">
        <w:trPr>
          <w:trHeight w:val="985"/>
        </w:trPr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Сложение и вычитание в пределах 1 000 с переходом через разряд - 28 ч.</w:t>
            </w:r>
          </w:p>
        </w:tc>
        <w:tc>
          <w:tcPr>
            <w:tcW w:w="1092" w:type="dxa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62AB" w:rsidRPr="00541AE9" w:rsidTr="004C4E1A">
        <w:trPr>
          <w:trHeight w:val="985"/>
        </w:trPr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617D80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3.1</w:t>
            </w:r>
          </w:p>
          <w:p w:rsidR="008462AB" w:rsidRPr="00541AE9" w:rsidRDefault="008462AB" w:rsidP="00617D80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617D80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Сложение и вычитание без перехода через разряд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617D80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61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617D80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Учить приемам письменного сложения и вычитания трехзначных чисел без перехода через разряд.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617D80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Разложение чисел на разрядные слагаемые.</w:t>
            </w:r>
          </w:p>
          <w:p w:rsidR="008462AB" w:rsidRPr="00541AE9" w:rsidRDefault="008462AB" w:rsidP="00617D80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Письменное сложение и вычитание трехзначных чисел</w:t>
            </w:r>
          </w:p>
          <w:p w:rsidR="008462AB" w:rsidRPr="00541AE9" w:rsidRDefault="008462AB" w:rsidP="00617D80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 Решение простых задач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617D80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складывать и вычитать трехзначные числа без перехода через разряд</w:t>
            </w:r>
          </w:p>
        </w:tc>
      </w:tr>
      <w:tr w:rsidR="008462AB" w:rsidRPr="00541AE9" w:rsidTr="00B42971">
        <w:trPr>
          <w:trHeight w:val="806"/>
        </w:trPr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3.3</w:t>
            </w:r>
          </w:p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617D80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Сложение и вычитание круглых сотен и десятков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617D80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61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617D80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Учить приемам письменного и устного сложения и вычитания круглых сотен и десятков.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617D80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Работа с таблицей разрядов и классов</w:t>
            </w:r>
          </w:p>
          <w:p w:rsidR="008462AB" w:rsidRPr="00541AE9" w:rsidRDefault="008462AB" w:rsidP="00617D80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Разложение чисел на разрядные слагаемые и разрядные единицы.</w:t>
            </w:r>
          </w:p>
          <w:p w:rsidR="008462AB" w:rsidRPr="00541AE9" w:rsidRDefault="008462AB" w:rsidP="00617D80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3. Решение примеров и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простых задач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617D80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Уметь: выполнять устное сложение и вычитание круглых сотен и десятков.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5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Сложение с переходом через разряд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Учить приемам письменного сложения трехзначных чисел с переходом через разряд.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Разложение чисел на разрядные слагаемые.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тетради: письменное сложение трехзначных чисел с переходом через разряд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 Самостоятельное решение простых задач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складывать трехзначные числа с переходом через разряд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1F1197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Вычитание с переходом через разряд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Учить приемам письменного вычитания трехзначных чисел с переходом через разряд.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Работа в тетради: письменное вычитание трехзначных чисел с переходом через разряд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Решение задач в два арифметических действия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вычитать числа в пределах 1 000 с переходом через разряд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9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Прямоугольник. Квадрат.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Повторить понятия «прямоугольник», «квадрат»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Определение прямоугольника (квадрата) и его элементов.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Вычисление периметра прямоугольника (квадрата)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 находить прямоугольник (квадрат) на рисунках и чертежах.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1F1197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10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3.11.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Решение простых задач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Совершенствование умения решать простые задачи на сложение и вычитание.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Сложение и вычитание в пределах 1000 с переходом через разряд.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Решение простых задач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решать простые задачи;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решать примеры на сложение и вычитание в пределах 1000 с переходом через разряд.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12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Округление чисел до указанного разряда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Повторение округления чисел до указанного разряда в пределах 1 000.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Разложение чисел на разрядные слагаемые и разрядные единицы.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с таблицей разрядов и классов.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 Округление чисел до указанного разряда.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округлять числа до указанного разряда в пределах 1 000.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Разностное сравнение чисел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умения разностного сравнения чисел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Решение примеров на сложение и вычитание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2.Разностное сравнение чисел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сравнивать числа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14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Построение прямоугольника и квадрата на нелинованной бумаге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Учить строить прямоугольник и квадрат с помощью чертёжных инструментов по заданным параметрам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Практическая работа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«Построение прямоугольника и квадрата на нелинованной бумаге»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 элементарные графические навыки при построении фигур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15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Решение задач на разностное сравнение чисел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Учить решать задачи на разностное сравнение чисел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Разностное сравнение чисел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Решение задач на разностное сравнение чисел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решать задачи на разностное сравнение чисел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16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Кратное сравнение чисел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умения кратного сравнения чисел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Решение примеров на умножение и деление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2.Кратное сравнение чисел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сравнивать числа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Задачи на кратное сравнение чисел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Учить решать задачи на кратное сравнение чисел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Кратное сравнение чисел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Решение задач на кратное сравнение чисел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решать задачи на кратное сравнение чисел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8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Проверочная работа</w:t>
            </w:r>
          </w:p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 теме «Кратное и разностное сравнение»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Проверка уровня усвоения пройденного материала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Самостоятельная работа в тетрадях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планировать собственную деятельность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3.1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9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Сложение и вычитание в пределах 1000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Совершенствование навыка письменного сложения и вычитания трехзначных чисел.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Письменное сложение и вычитание трехзначных чисел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Решение задач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складывать и вычитать трехзначные числа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1F1197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20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3.21.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Сложение с переходом через разряд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навыка письменного сложения трехзначных чисел с переходом через разряд.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Разложение чисел на разрядные слагаемые.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тетради: письменное сложение трехзначных чисел с переходом через разряд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 Самостоятельное решение простых задач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складывать трехзначные числа с переходом через разряд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22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Нахождение суммы чисел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Закрепление навыка нахождения суммы чисел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Разложение чисел на разрядные слагаемые.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тетради: письменное сложение трехзначных чисел с переходом через разряд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 Решение простых задач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складывать трехзначные числа с переходом через разряд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23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Сложение трех слагаемых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навыка сложения трех слагаемых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1.Устное сложение однозначных и двухзначных чисел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тетради: приемы сложения трех слагаемых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письменно выполнять сложение трех слагаемых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24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Круг, окружность.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Познакомить с радиусом, диаметром, хордой.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Определение окружности, круга, определение радиуса, окружности, хорды. Их построение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Строить окружность с помощью циркуля.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1F1197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25.</w:t>
            </w:r>
          </w:p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3.26.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Вычитание с переходом через разряд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навыка письменного вычитания трехзначных чисел с переходом через разряд.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Работа в тетради: письменное вычитание трехзначных чисел с переходом через разряд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Решение задач в два арифметических действия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вычитать числа в пределах 1 000 с переходом через разряд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27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Вычитание из трехзначного числа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Закрепление навыка письменного вычитания трехзначных чисел с переходом через разряд.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1.Составление чисел из разрядных единиц.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тетради: письменное вычитание трехзначных чисел с переходом через разряд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 Решение задач в два арифметических действия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вычитать числа в пределах 1 000 с переходом через разряд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1F1197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28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3.29.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Сложные примеры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Закрепление навыка решения сложных примеров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Решение сложных примеров. Повторение порядка действий в примерах со скобками и без скобок.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Решение примеров с помощью микрокалькулятора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порядок действий в примерах со скобками и без скобок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решать сложные примеры.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30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Круг, окружность.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Познакомить с радиусом, диаметром, хордой.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Определение окружности, круга, определение радиуса, окружности, хорды. Их построение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Строить окружность с помощью циркуля.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Контрольная работа за 1 полугодие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Контроль знаний, умений, навыков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Самостоятельная работа в тетрадях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планировать собственную деятельность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8462AB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Разбор ошибок, допущенных в контрольной работе, выявление причин ошибок.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Работа в тетрадях по устранению ошибок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исправлять допущенные ошибки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 четверть (40 ч.)</w:t>
            </w:r>
          </w:p>
        </w:tc>
        <w:tc>
          <w:tcPr>
            <w:tcW w:w="2693" w:type="dxa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2" w:type="dxa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Сложение и вычитание в пределах 1 000 с переходом через разряд - 8ч.</w:t>
            </w:r>
          </w:p>
        </w:tc>
        <w:tc>
          <w:tcPr>
            <w:tcW w:w="1092" w:type="dxa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Решение примеров и задач на вычитание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Совершенствование умения решать примеры и задачи на сложение и вычитание.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Сложение и вычитание в пределах 100 с переходом через разряд (устное и письменное)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Решение арифметических задач в два действия.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решать арифметические задачи в два действия;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решать примеры на сложение и вычитание в пределах 100 с переходом через разряд.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Нахождение неизвестного компонента при сложении и вычитании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умения находить неизвестный компонент при сложении и вычитании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Устное сложение и вычитание чисел в пределах 100.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тетради: нахождение неизвестного компонента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Знать: компоненты при сложении и вычитании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находить неизвестный компонент при сложении и вычитании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Построение окружности и круга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Совершенствование умения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Строить окружность данного радиуса, диаметра.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Построение окружности и круга. Определения радиуса, диаметра, хорды.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Различать радиус и диаметр.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Умножение и деление на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единицу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Формирование навыка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умножения и деления на единицу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1. Таблица умножения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2. Работа в тетради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 Решение задач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 xml:space="preserve">Уметь: умножать и делить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на единицу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4.5.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Умножение нуля и на нуль. Деление нуля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навыка умножения нуля и на нуль, деление нуля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Таблица умножения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 Решение задач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умножать нуль и на нуль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делить нуль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Нахождение одной, нескольких долей числа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умения находить часть от целого, несколько частей от целого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Таблица умножения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тетради: нахождение одной, нескольких долей числа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находить часть от целого, несколько частей от целого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4.7.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Построение окружности и круга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Совершенствование умения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Строить окружность данного радиуса, диаметра.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Построение окружности и круга. Определения радиуса, диаметра, хорды.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Различать радиус и диаметр.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Проверочная работа</w:t>
            </w:r>
          </w:p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«Сложение и вычитание с переходом через разряд»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Проверка уровня усвоения пройденного материала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Самостоятельная работа в тетрадях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планировать собственную деятельность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Обыкновенные дроби - 5 ч.</w:t>
            </w:r>
          </w:p>
        </w:tc>
        <w:tc>
          <w:tcPr>
            <w:tcW w:w="1092" w:type="dxa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Образование дробей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умения образовывать, записывать и читать обыкновенные дроби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Объяснение образования дробей на наглядном материале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Тренировка в чтение и записи обыкновенных дробей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образовывать, записывать, читать обыкновенные дроби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Масштаб.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Познакомить учащихся с масштабом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Построение фигур в масштабе 1:2, 1:5, 1:10, 1:100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Решать задачи измерительного и вычислительного характера с помощью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учителя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5.3.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Сравнение дробей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умения сравнивать обыкновенные дроби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Тренировка в чтение и записи обыкновенных дробей</w:t>
            </w:r>
          </w:p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тетради: сравнение обыкновенных дробей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образовывать, записывать, читать обыкновенные дроби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сравнивать обыкновенные дроби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Правильные и неправильные дроби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Учить отличать правильные дроби от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неправильных</w:t>
            </w:r>
            <w:proofErr w:type="gram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Тренировка в чтение и записи обыкновенных дробей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Уметь: отличать правильные дроби от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неправильных</w:t>
            </w:r>
            <w:proofErr w:type="gramEnd"/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Масштаб.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Познакомить учащихся с масштабом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Построение фигур в масштабе 1:2, 1:5, 1:10, 1:100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Решать задачи измерительного и вычислительного характера с помощью учителя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Единицы измерения - 9 ч</w:t>
            </w:r>
          </w:p>
        </w:tc>
        <w:tc>
          <w:tcPr>
            <w:tcW w:w="1092" w:type="dxa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6.1.</w:t>
            </w:r>
          </w:p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Умножение чисел 10, 100. Умножение и деление на 10, 100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навыка умножения и деления на 10, 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Устное умножение 1, на 1, на 0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тетради: умножение и деление на 10, 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умножать и делить на 10, 100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FB625E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Преобразование чисел, полученных при измерении мерами стоимости, длины, массы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умения преобразовывать числа, полученные при измерении мерами стоимости, длины массы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Работа с таблицей мер длины и массы.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преобразовывать числа, полученные при измерении мерами стоимости, длины массы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FB625E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4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Замена крупных мер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мелкими</w:t>
            </w:r>
            <w:proofErr w:type="gramEnd"/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Формирование умения заменять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крупные меры мелкими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 xml:space="preserve">1. Работа с таблицей мер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длины, массы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- заменять крупные меры мелкими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FB625E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6.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5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Построение прямоугольника и квадрата на нелинованной бумаге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Учить строить прямоугольник и квадрат с помощью чертёжных инструментов по заданным параметрам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Практическая работа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«Построение прямоугольника и квадрата на нелинованной бумаге»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 элементарные графические навыки при построении фигур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FB625E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6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Замена мелких мер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крупными</w:t>
            </w:r>
            <w:proofErr w:type="gramEnd"/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умения заменять мелкие меры крупными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Работа с таблицей мер длины, массы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-заменять мелкие меры крупными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FB625E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Мера времени. Год.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Повторение мер времени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Работа с таблицей мер времени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меры времени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FB625E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8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Проверочная работа</w:t>
            </w:r>
          </w:p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«Единицы измерения»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Проверка уровня усвоения пройденного материала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Самостоятельная работа в тетрадях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планировать собственную деятельность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FB625E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9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Построение треугольника по трём сторонам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Совершенствование овладения работы циркулем и линейкой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Построение треугольника по трём сторонам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 приёмы применения циркуля и линейки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Умножение и деление двузначных и трехзначных чисел на однозначное число без перехода через разряд - 18 ч.</w:t>
            </w:r>
          </w:p>
        </w:tc>
        <w:tc>
          <w:tcPr>
            <w:tcW w:w="1092" w:type="dxa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Умножение и деление круглых десятков и круглых сотен на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однозначное число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Познакомить с приемами письменного умножения и деления круглых десятков и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круглых сотен на однозначное число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1. Таблица умножения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2. Работа в тетради: решение примеров и задач на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умножение и деление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- умножать и делить круглые десятки и круглые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сотни на однозначное число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7.2.</w:t>
            </w:r>
          </w:p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Умножение двузначных и трехзначных чисел на однозначное число без перехода через разряд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Познакомить с приемами письменного умножения двузначных и трехзначных чисел на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однозначное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без перехода через разряд.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Таблица умножения</w:t>
            </w:r>
          </w:p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тетради: решение примеров и задач на умножение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- умножать двузначные и трехзначные числа на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однозначное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без перехода через разряд.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4D11E4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4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Построение треугольника на нелинованной бумаге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Учить строить треугольник с помощью чертёжных инструментов по заданным параметрам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Практическая работа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«Построение треугольника на нелинованной бумаге»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 элементарные графические навыки при построении фигур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4D11E4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5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  <w:p w:rsidR="008462AB" w:rsidRPr="00541AE9" w:rsidRDefault="008462AB" w:rsidP="004D11E4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7.6.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Деление двузначных и трехзначных чисел на однозначное число без перехода через разряд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Познакомить с приемами письменного деления двузначных и трехзначных чисел на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однозначное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без перехода через разряд.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Таблица умножения</w:t>
            </w:r>
          </w:p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тетради: решение примеров и задач на деление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- делить двузначные и трехзначные числа на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однозначное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без перехода через разряд.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4D11E4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  <w:p w:rsidR="008462AB" w:rsidRPr="00541AE9" w:rsidRDefault="008462AB" w:rsidP="004D11E4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7.8.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Решение примеров и задач на умножение и деление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Совершенствование умения решать примеры и задачи на сложение и вычитание.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Таблица умножения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тетради: решение примеров и задач на умножение и деление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решать арифметические задачи в два действия;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решать примеры на сложение и вычитание в пределах 100 с переходом через разряд.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4D11E4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9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Куб, брус, шар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Различать куб, брус, шар на чертежах, распознавать геометрические тела на моделях.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Куб, брус, шар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их свойства, их элементы.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Практическая работа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« лепка из пластилина куба,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бруса, шара».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Уметь находить на чертежах куб, шар, определять форму реальных предметов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4D11E4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7.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10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Порядок действия в сложных примерах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Закрепление знаний порядка действий в сложных примерах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Устное сложение и вычитание чисел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Таблица умножения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 Работа в тетради: решение сложных примеров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Знать:</w:t>
            </w:r>
          </w:p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порядок действия в сложных примерах</w:t>
            </w:r>
          </w:p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решать сложные примеры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4D11E4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11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Проверка умножения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навыка приемов проверки умножения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Таблица умножения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тетради: решение примеров и задач на деление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применять правила проверки умножения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4D11E4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12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  <w:p w:rsidR="008462AB" w:rsidRPr="00541AE9" w:rsidRDefault="008462AB" w:rsidP="004D11E4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7.13.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Проверка деления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навыка приемов проверки деления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Таблица умножения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тетради: решение примеров и задач на деление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применять правила проверки деления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4D11E4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7.1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4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Составление и решение задач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Совершенствование умения решать примеры и задачи на сложение и вычитание.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Сложение и вычитание в пределах 100 с переходом через разряд (устное и письменное)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Решение арифметических задач в два действия.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решать арифметические задачи в два действия, примеры на сложение и вычитание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4D11E4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7.1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5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  <w:p w:rsidR="008462AB" w:rsidRPr="00541AE9" w:rsidRDefault="008462AB" w:rsidP="004D11E4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7.16.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Сложные примеры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Совершенствование навыка решения сложных примеров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Устное сложение и вычитание чисел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Таблица умножения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 Работа в тетради: решение сложных примеров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Знать:</w:t>
            </w:r>
          </w:p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порядок действия в сложных примерах</w:t>
            </w:r>
          </w:p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решать сложные примеры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4D11E4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7.1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7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Контрольная работа за 3 четверть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Контроль знаний, умений, навыков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Самостоятельная работа в тетрадях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планировать собственную деятельность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4D11E4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7.1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8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Разбор ошибок, допущенных в контрольной работе, выявление причин ошибок.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Работа в тетрадях по устранению ошибок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исправлять допущенные ошибки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4 четверть (32 ч)</w:t>
            </w:r>
          </w:p>
        </w:tc>
        <w:tc>
          <w:tcPr>
            <w:tcW w:w="2693" w:type="dxa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2" w:type="dxa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Умножение и деление двузначных и трехзначных чисел на однозначное число с переходом через разряд - 16ч.</w:t>
            </w:r>
          </w:p>
        </w:tc>
        <w:tc>
          <w:tcPr>
            <w:tcW w:w="1092" w:type="dxa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8.1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Умножение двузначных чисел на однозначное число с переходом через разряд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Знакомство с приемом письменного умножения двузначного числа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на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однозначное с переходом через разряд.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Таблица умножения</w:t>
            </w:r>
          </w:p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тетради: решение примеров и задач на умножение и деление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- умножать двузначные числа на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однозначное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с переходом через разряд.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C9311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</w:t>
            </w:r>
          </w:p>
          <w:p w:rsidR="008462AB" w:rsidRPr="00541AE9" w:rsidRDefault="008462AB" w:rsidP="00C9311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Сложные примеры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Совершенствование навык решения сложных примеров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Устное сложение и вычитание чисел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Таблица умножения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 Работа в тетради: решение сложных примеров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Знать: порядок действия в сложных примерах</w:t>
            </w:r>
          </w:p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решать сложные примеры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C9311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Многоугольники. Периметр многоугольника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Повторить виды многоугольников, вычислять периметр многоугольника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Общие понятия о видах многоугольников.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Нахождение периметра многоугольника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 определённый вид многоугольника и находить его на чертеже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C9311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6.</w:t>
            </w:r>
          </w:p>
          <w:p w:rsidR="008462AB" w:rsidRPr="00541AE9" w:rsidRDefault="008462AB" w:rsidP="00C9311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8.7.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 xml:space="preserve">Умножение трехзначных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чисел на однозначное число с переходом через разряд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Знакомство с приемом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 xml:space="preserve">письменного умножения двузначного числа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на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однозначное с переходом через разряд.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1. Таблица умножения</w:t>
            </w:r>
          </w:p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2. Работа в тетради: решение примеров и задач на умножение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 xml:space="preserve">Уметь: умножать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 xml:space="preserve">трехзначные числа на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однозначное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с переходом через разряд.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C9311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8.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8.</w:t>
            </w:r>
          </w:p>
          <w:p w:rsidR="008462AB" w:rsidRPr="00541AE9" w:rsidRDefault="008462AB" w:rsidP="00C9311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8.9.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Деление двузначных чисел на однозначное число с переходом через разряд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Знакомство с приемом письменного деления двузначного числа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на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однозначное с переходом через разряд.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Таблица умножения</w:t>
            </w:r>
          </w:p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тетради: решение примеров и задач на деление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- делить двузначные числа на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однозначное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с переходом через разряд.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C9311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Прямоугольник.</w:t>
            </w:r>
          </w:p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Квадрат.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Повторить свойства прямоугольника и квадрата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Прямоугольник, квадрат и его элементы.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Вычисление периметра прямоугольника и квадрата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 отличие прямоугольника и квадрата.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C9311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11.</w:t>
            </w:r>
          </w:p>
          <w:p w:rsidR="008462AB" w:rsidRPr="00541AE9" w:rsidRDefault="008462AB" w:rsidP="00C9311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8.12.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Деление трехзначных чисел на однозначное число с переходом через разряд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Знакомство с приемом письменного деления трехзначного числа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на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однозначное с переходом через разряд.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Таблица умножения</w:t>
            </w:r>
          </w:p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тетради: решение примеров и задач на деление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- делить трехзначные числа на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однозначное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с переходом через разряд.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C9311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13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Круг, окружность.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Повторить и закрепить определения радиуса, диаметра, хорды.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Учить строить окружность данного радиуса, диаметра.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Работа в тетради.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Построение окружности и круга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Определения радиуса, диаметра, хорды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Строить окружность с помощью циркуля.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C9311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14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Сложные примеры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Совершенствование навыка решения сложных примеров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Устное сложение и вычитание чисел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Таблица умножения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3. Работа в тетради: решение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сложных примеров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Знать:</w:t>
            </w:r>
          </w:p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порядок действия в сложных примерах</w:t>
            </w:r>
          </w:p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- решать сложные примеры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C9311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8.1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5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Решение примеров и задач на умножение и деление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Совершенствование умения решать примеры и задачи на сложение и вычитание.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Таблица умножения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тетради: решение примеров и задач на умножение и деление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решать арифметические задачи в два действия;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решать примеры на сложение и вычитание в пределах 100 с переходом через разряд.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C9311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8.1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6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Проверочная работа «Умножение и деление двузначных и трехзначных чисел на однозначное число с переходом через разряд»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Проверка уровня усвоения пройденного материала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Самостоятельная работа в тетрадях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планировать собственную деятельность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Повторение - 16ч.</w:t>
            </w:r>
          </w:p>
        </w:tc>
        <w:tc>
          <w:tcPr>
            <w:tcW w:w="1092" w:type="dxa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Нумерация чисел в пределах 1000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Учить образовывать, читать, записывать числа в пределах 1 000, отличать разряд от класса.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Работа с таблицей разрядов и классов.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Запись и чтение чисел в пределах 1 000.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 название разрядов и классов.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образовывать, читать, записывать числа в пределах 1 000.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Округление чисел до указанного разряда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Повторение округления чисел до указанного разряда в пределах 1 000.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Разложение чисел на разрядные слагаемые и разрядные единицы.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с таблицей разрядов и классов.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 Округление чисел до указанного разряда.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округлять числа до указанного разряда в пределах 1 000.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9.3.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Решение примеров и задач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Совершенствование умения решать примеры и задачи на сложение и вычитание.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Сложение и вычитание в пределах 100 с переходом через разряд (устное и письменное)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Решение арифметических задач в два действия.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решать арифметические задачи в два действия;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решать примеры на сложение и вычитание в пределах 100 с переходом через разряд.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9.4.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Построение треугольников по заданным параметрам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1ч.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Учить строить треугольник с помощью чертёжных инструментов по заданным параметрам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Практическая работа «Построение треугольников»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 достраивать угол до треугольника, владеть чертёжными инструментами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9.5.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Решение сложных примеров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Совершенствование навыка решения сложных примеров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Устное сложение и вычитание чисел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Таблица умножения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 Работа в тетради: решение сложных примеров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Знать: порядок действия в сложных примерах</w:t>
            </w:r>
          </w:p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решать сложные примеры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9.6.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Умножение трехзначных чисел на однозначное число с переходом через разряд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Закрепление приема письменного умножения двузначного числа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на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однозначное с переходом через разряд.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Таблица умножения</w:t>
            </w:r>
          </w:p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тетради: решение примеров и задач на умножение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- умножать трехзначные числа на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однозначное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с переходом через разряд.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9.7.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Масштаб.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Познакомить учащихся с масштабом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Построение фигур в масштабе 1:2, 1:5, 1:10, 1:100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Решать задачи измерительного и вычислительного характера с помощью учителя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9.8.</w:t>
            </w:r>
          </w:p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9.9.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 xml:space="preserve">Деление двузначных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чисел на однозначное число с переходом через разряд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Закрепление приема 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 xml:space="preserve">письменного деления двузначного числа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на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однозначное с переходом через разряд.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1. Таблица умножения</w:t>
            </w:r>
          </w:p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2. Работа в тетради: решение примеров и задач на деление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 xml:space="preserve">- делить двузначные числа на </w:t>
            </w:r>
            <w:proofErr w:type="gram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однозначное</w:t>
            </w:r>
            <w:proofErr w:type="gram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 с переходом через разряд.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C9311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lastRenderedPageBreak/>
              <w:t>9.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10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  <w:p w:rsidR="008462AB" w:rsidRPr="00541AE9" w:rsidRDefault="008462AB" w:rsidP="00C9311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9.11.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Обыкновенные дроби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Закрепление умения читать, записывать и сравнивать обыкновенные дроби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Тренировка в чтение и записи обыкновенных дробей</w:t>
            </w:r>
          </w:p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тетради: сравнение обыкновенных дробей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образовывать, записывать, читать обыкновенные дроби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сравнивать обыкновенные дроби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Default="008462AB" w:rsidP="00C9311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9.1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  <w:p w:rsidR="008462AB" w:rsidRPr="00541AE9" w:rsidRDefault="008462AB" w:rsidP="00C9311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9.13.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Решение уравнений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Формирование умения находить неизвестный компонент при сложении и вычитании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Устное сложение и вычитание чисел в пределах 100.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Работа в тетради: нахождение неизвестного компонента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Знать: компоненты при сложении и вычитании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находить неизвестный компонент при сложении и вычитании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C9311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9.1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4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Решение примеров и задач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Совершенствование умения решать примеры и задачи на сложение и вычитание.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Сложение и вычитание в пределах 1000 с переходом через разряд (устное и письменное)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Решение арифметических задач в два действия.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решать арифметические задачи в два действия;</w:t>
            </w:r>
          </w:p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- решать примеры на сложение и вычитание в пределах 1000 с переходом через разряд.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C9311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9.1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5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Контрольная работа за год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Контроль знаний, умений, навыков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Самостоятельная работа в тетрадях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планировать собственную деятельность</w:t>
            </w:r>
          </w:p>
        </w:tc>
      </w:tr>
      <w:tr w:rsidR="008462AB" w:rsidRPr="00541AE9" w:rsidTr="00207756"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C93111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9.1</w:t>
            </w:r>
            <w:r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6</w:t>
            </w: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1092" w:type="dxa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 ч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D51C56" w:rsidRDefault="008462AB" w:rsidP="00D51C5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D51C56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Разбор ошибок, допущенных в контрольной работе.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Работа в тетрадях по устранению ошибок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462AB" w:rsidRPr="00541AE9" w:rsidRDefault="008462AB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Уметь: исправлять допущенные ошибки</w:t>
            </w:r>
          </w:p>
        </w:tc>
      </w:tr>
    </w:tbl>
    <w:p w:rsidR="0006660E" w:rsidRPr="00541AE9" w:rsidRDefault="0006660E" w:rsidP="0006660E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</w:pPr>
      <w:r w:rsidRPr="00541AE9">
        <w:rPr>
          <w:rFonts w:ascii="Times New Roman" w:eastAsia="Times New Roman" w:hAnsi="Times New Roman" w:cs="Times New Roman"/>
          <w:color w:val="2F2F2F"/>
          <w:sz w:val="24"/>
          <w:szCs w:val="24"/>
          <w:lang w:eastAsia="ru-RU"/>
        </w:rPr>
        <w:lastRenderedPageBreak/>
        <w:t>Учебно-методический комплекс.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90"/>
        <w:gridCol w:w="3698"/>
        <w:gridCol w:w="3575"/>
        <w:gridCol w:w="1862"/>
        <w:gridCol w:w="1845"/>
      </w:tblGrid>
      <w:tr w:rsidR="0006660E" w:rsidRPr="00541AE9" w:rsidTr="007B6DC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660E" w:rsidRPr="00541AE9" w:rsidRDefault="0006660E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Учебная программа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660E" w:rsidRPr="00541AE9" w:rsidRDefault="0006660E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Учебники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660E" w:rsidRPr="00541AE9" w:rsidRDefault="0006660E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Методический материал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660E" w:rsidRPr="00541AE9" w:rsidRDefault="0006660E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Дидактический материал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660E" w:rsidRPr="00541AE9" w:rsidRDefault="0006660E" w:rsidP="007B6DC6">
            <w:pPr>
              <w:spacing w:after="0"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Дополнительная литература</w:t>
            </w:r>
          </w:p>
        </w:tc>
      </w:tr>
      <w:tr w:rsidR="0006660E" w:rsidRPr="00541AE9" w:rsidTr="007B6DC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660E" w:rsidRPr="00541AE9" w:rsidRDefault="0006660E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 xml:space="preserve">Программы специальной (коррекционной) образовательной школы VIII вида: 5 – 9 </w:t>
            </w:r>
            <w:proofErr w:type="spellStart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кл</w:t>
            </w:r>
            <w:proofErr w:type="spellEnd"/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.: В 2 сб./ Под ред. В.В. Воронковой. – М.: ВЛАДОС, 2001. – Сб.1. – 232 с.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660E" w:rsidRPr="00541AE9" w:rsidRDefault="0006660E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1.. Перова М.Н., Капустина Г.М. Математика 5 класс. Учебник для специальных (коррекционных) образовательных учреждений VIII вида. – М.: Просвещение, 2010 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660E" w:rsidRPr="00541AE9" w:rsidRDefault="0006660E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Перова М.Н. Методика преподавания математики во вспомогательной школе. Пособие для учителей вспомогательных школ. – М.: Просвещение, 1978 г.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660E" w:rsidRPr="00541AE9" w:rsidRDefault="0006660E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1. Таблицы</w:t>
            </w:r>
          </w:p>
          <w:p w:rsidR="0006660E" w:rsidRPr="00541AE9" w:rsidRDefault="0006660E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2. Счетный материал: палочки, счеты</w:t>
            </w:r>
          </w:p>
          <w:p w:rsidR="0006660E" w:rsidRPr="00541AE9" w:rsidRDefault="0006660E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3. Наглядные материалы</w:t>
            </w:r>
          </w:p>
          <w:p w:rsidR="0006660E" w:rsidRPr="00541AE9" w:rsidRDefault="0006660E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4. Дидактические карточки</w:t>
            </w:r>
          </w:p>
          <w:p w:rsidR="0006660E" w:rsidRPr="00541AE9" w:rsidRDefault="0006660E" w:rsidP="007B6DC6">
            <w:pPr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</w:pPr>
            <w:r w:rsidRPr="00541AE9">
              <w:rPr>
                <w:rFonts w:ascii="Times New Roman" w:eastAsia="Times New Roman" w:hAnsi="Times New Roman" w:cs="Times New Roman"/>
                <w:color w:val="2F2F2F"/>
                <w:sz w:val="24"/>
                <w:szCs w:val="24"/>
                <w:lang w:eastAsia="ru-RU"/>
              </w:rPr>
              <w:t>5. Презентаций по изучаемым темам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06660E" w:rsidRPr="00541AE9" w:rsidRDefault="0006660E" w:rsidP="007B6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8008C" w:rsidRDefault="00C8008C" w:rsidP="000666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8008C" w:rsidRDefault="00C8008C" w:rsidP="00C8008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008C" w:rsidRDefault="00C8008C" w:rsidP="00C8008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008C" w:rsidRDefault="00C8008C" w:rsidP="00C8008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008C" w:rsidRPr="00C8008C" w:rsidRDefault="00C8008C" w:rsidP="00C8008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8008C" w:rsidRPr="00C8008C" w:rsidSect="0006660E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C52" w:rsidRDefault="00513C52" w:rsidP="00D42692">
      <w:pPr>
        <w:spacing w:after="0" w:line="240" w:lineRule="auto"/>
      </w:pPr>
      <w:r>
        <w:separator/>
      </w:r>
    </w:p>
  </w:endnote>
  <w:endnote w:type="continuationSeparator" w:id="0">
    <w:p w:rsidR="00513C52" w:rsidRDefault="00513C52" w:rsidP="00D42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7049"/>
      <w:docPartObj>
        <w:docPartGallery w:val="Page Numbers (Bottom of Page)"/>
        <w:docPartUnique/>
      </w:docPartObj>
    </w:sdtPr>
    <w:sdtContent>
      <w:p w:rsidR="00995DBC" w:rsidRDefault="00B16080">
        <w:pPr>
          <w:pStyle w:val="a7"/>
          <w:jc w:val="right"/>
        </w:pPr>
        <w:fldSimple w:instr=" PAGE   \* MERGEFORMAT ">
          <w:r w:rsidR="00DC63A9">
            <w:rPr>
              <w:noProof/>
            </w:rPr>
            <w:t>0</w:t>
          </w:r>
        </w:fldSimple>
      </w:p>
    </w:sdtContent>
  </w:sdt>
  <w:p w:rsidR="00995DBC" w:rsidRDefault="00995DB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C52" w:rsidRDefault="00513C52" w:rsidP="00D42692">
      <w:pPr>
        <w:spacing w:after="0" w:line="240" w:lineRule="auto"/>
      </w:pPr>
      <w:r>
        <w:separator/>
      </w:r>
    </w:p>
  </w:footnote>
  <w:footnote w:type="continuationSeparator" w:id="0">
    <w:p w:rsidR="00513C52" w:rsidRDefault="00513C52" w:rsidP="00D426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677CF"/>
    <w:multiLevelType w:val="multilevel"/>
    <w:tmpl w:val="427E4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708C4"/>
    <w:multiLevelType w:val="multilevel"/>
    <w:tmpl w:val="E7CE76F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A344C0"/>
    <w:multiLevelType w:val="multilevel"/>
    <w:tmpl w:val="9626D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995624"/>
    <w:multiLevelType w:val="multilevel"/>
    <w:tmpl w:val="C9381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41482B"/>
    <w:multiLevelType w:val="multilevel"/>
    <w:tmpl w:val="B3A0781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FB3EE6"/>
    <w:multiLevelType w:val="multilevel"/>
    <w:tmpl w:val="8460C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F30328"/>
    <w:multiLevelType w:val="multilevel"/>
    <w:tmpl w:val="679C3C5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295830"/>
    <w:multiLevelType w:val="multilevel"/>
    <w:tmpl w:val="C35414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713936"/>
    <w:multiLevelType w:val="multilevel"/>
    <w:tmpl w:val="02B8B7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8D2EF6"/>
    <w:multiLevelType w:val="multilevel"/>
    <w:tmpl w:val="93FCA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1633F9"/>
    <w:multiLevelType w:val="multilevel"/>
    <w:tmpl w:val="35683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3C1B3E"/>
    <w:multiLevelType w:val="multilevel"/>
    <w:tmpl w:val="BED45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A822DB9"/>
    <w:multiLevelType w:val="multilevel"/>
    <w:tmpl w:val="7C146AC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96578A"/>
    <w:multiLevelType w:val="multilevel"/>
    <w:tmpl w:val="30A492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B031AB"/>
    <w:multiLevelType w:val="multilevel"/>
    <w:tmpl w:val="49E2DC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A0952CE"/>
    <w:multiLevelType w:val="multilevel"/>
    <w:tmpl w:val="24BA6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C6A5DAE"/>
    <w:multiLevelType w:val="multilevel"/>
    <w:tmpl w:val="438CB1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FC223EC"/>
    <w:multiLevelType w:val="multilevel"/>
    <w:tmpl w:val="A7CE0C3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E76D7A"/>
    <w:multiLevelType w:val="multilevel"/>
    <w:tmpl w:val="50A0906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CF05CE4"/>
    <w:multiLevelType w:val="multilevel"/>
    <w:tmpl w:val="D068E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D26670E"/>
    <w:multiLevelType w:val="multilevel"/>
    <w:tmpl w:val="B3BE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5"/>
  </w:num>
  <w:num w:numId="3">
    <w:abstractNumId w:val="3"/>
  </w:num>
  <w:num w:numId="4">
    <w:abstractNumId w:val="19"/>
  </w:num>
  <w:num w:numId="5">
    <w:abstractNumId w:val="20"/>
  </w:num>
  <w:num w:numId="6">
    <w:abstractNumId w:val="10"/>
  </w:num>
  <w:num w:numId="7">
    <w:abstractNumId w:val="9"/>
  </w:num>
  <w:num w:numId="8">
    <w:abstractNumId w:val="0"/>
  </w:num>
  <w:num w:numId="9">
    <w:abstractNumId w:val="11"/>
  </w:num>
  <w:num w:numId="10">
    <w:abstractNumId w:val="2"/>
  </w:num>
  <w:num w:numId="11">
    <w:abstractNumId w:val="13"/>
  </w:num>
  <w:num w:numId="12">
    <w:abstractNumId w:val="8"/>
  </w:num>
  <w:num w:numId="13">
    <w:abstractNumId w:val="16"/>
  </w:num>
  <w:num w:numId="14">
    <w:abstractNumId w:val="7"/>
  </w:num>
  <w:num w:numId="15">
    <w:abstractNumId w:val="14"/>
  </w:num>
  <w:num w:numId="16">
    <w:abstractNumId w:val="17"/>
  </w:num>
  <w:num w:numId="17">
    <w:abstractNumId w:val="18"/>
  </w:num>
  <w:num w:numId="18">
    <w:abstractNumId w:val="4"/>
  </w:num>
  <w:num w:numId="19">
    <w:abstractNumId w:val="12"/>
  </w:num>
  <w:num w:numId="20">
    <w:abstractNumId w:val="1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5BD0"/>
    <w:rsid w:val="0006660E"/>
    <w:rsid w:val="001F1197"/>
    <w:rsid w:val="00207756"/>
    <w:rsid w:val="002222D1"/>
    <w:rsid w:val="002949C1"/>
    <w:rsid w:val="003F5738"/>
    <w:rsid w:val="004120D6"/>
    <w:rsid w:val="00425BD0"/>
    <w:rsid w:val="004573C5"/>
    <w:rsid w:val="00457BE7"/>
    <w:rsid w:val="00457C35"/>
    <w:rsid w:val="00460BDA"/>
    <w:rsid w:val="004D11E4"/>
    <w:rsid w:val="00513C52"/>
    <w:rsid w:val="00536E27"/>
    <w:rsid w:val="00541AE9"/>
    <w:rsid w:val="0061374A"/>
    <w:rsid w:val="0068058A"/>
    <w:rsid w:val="00774BDE"/>
    <w:rsid w:val="007B6DC6"/>
    <w:rsid w:val="007C050E"/>
    <w:rsid w:val="007C1EEC"/>
    <w:rsid w:val="007F4671"/>
    <w:rsid w:val="0083250E"/>
    <w:rsid w:val="008462AB"/>
    <w:rsid w:val="00881051"/>
    <w:rsid w:val="008A65F1"/>
    <w:rsid w:val="00927FB3"/>
    <w:rsid w:val="00995DBC"/>
    <w:rsid w:val="009B4BA5"/>
    <w:rsid w:val="009F3B80"/>
    <w:rsid w:val="00A65D64"/>
    <w:rsid w:val="00AA042C"/>
    <w:rsid w:val="00AE5830"/>
    <w:rsid w:val="00B04CDC"/>
    <w:rsid w:val="00B16080"/>
    <w:rsid w:val="00C8008C"/>
    <w:rsid w:val="00C93111"/>
    <w:rsid w:val="00D12879"/>
    <w:rsid w:val="00D42692"/>
    <w:rsid w:val="00D51C56"/>
    <w:rsid w:val="00DC63A9"/>
    <w:rsid w:val="00FB6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B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066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D42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42692"/>
  </w:style>
  <w:style w:type="paragraph" w:styleId="a7">
    <w:name w:val="footer"/>
    <w:basedOn w:val="a"/>
    <w:link w:val="a8"/>
    <w:uiPriority w:val="99"/>
    <w:unhideWhenUsed/>
    <w:rsid w:val="00D42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2692"/>
  </w:style>
  <w:style w:type="paragraph" w:styleId="a9">
    <w:name w:val="Balloon Text"/>
    <w:basedOn w:val="a"/>
    <w:link w:val="aa"/>
    <w:uiPriority w:val="99"/>
    <w:semiHidden/>
    <w:unhideWhenUsed/>
    <w:rsid w:val="00927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7FB3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1"/>
    <w:rsid w:val="00DC63A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Подпись к картинке_"/>
    <w:basedOn w:val="a0"/>
    <w:link w:val="ad"/>
    <w:rsid w:val="00DC63A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DC63A9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DC63A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b"/>
    <w:rsid w:val="00DC63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d">
    <w:name w:val="Подпись к картинке"/>
    <w:basedOn w:val="a"/>
    <w:link w:val="ac"/>
    <w:rsid w:val="00DC63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DC63A9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DC63A9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1310</TotalTime>
  <Pages>26</Pages>
  <Words>5739</Words>
  <Characters>32717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28</cp:revision>
  <dcterms:created xsi:type="dcterms:W3CDTF">2020-08-14T11:42:00Z</dcterms:created>
  <dcterms:modified xsi:type="dcterms:W3CDTF">2026-09-20T21:04:00Z</dcterms:modified>
</cp:coreProperties>
</file>