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58483A">
      <w:pPr>
        <w:pStyle w:val="1"/>
        <w:framePr w:w="10550" w:h="605" w:hRule="exact" w:wrap="none" w:vAnchor="page" w:hAnchor="page" w:x="991" w:y="781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Муниципальное казенное общеобразовательное учреждение «</w:t>
      </w:r>
      <w:proofErr w:type="spellStart"/>
      <w:r>
        <w:rPr>
          <w:color w:val="000000"/>
          <w:sz w:val="24"/>
          <w:szCs w:val="24"/>
          <w:lang w:eastAsia="ru-RU" w:bidi="ru-RU"/>
        </w:rPr>
        <w:t>Ашапская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общеобразовательная школа-интернат для </w:t>
      </w:r>
      <w:proofErr w:type="gramStart"/>
      <w:r>
        <w:rPr>
          <w:color w:val="000000"/>
          <w:sz w:val="24"/>
          <w:szCs w:val="24"/>
          <w:lang w:eastAsia="ru-RU" w:bidi="ru-RU"/>
        </w:rPr>
        <w:t>обучающихся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с ограниченными возможностями здоровья»</w:t>
      </w:r>
    </w:p>
    <w:p w:rsidR="0058483A" w:rsidRDefault="0058483A" w:rsidP="0058483A">
      <w:pPr>
        <w:pStyle w:val="1"/>
        <w:framePr w:wrap="none" w:vAnchor="page" w:hAnchor="page" w:x="965" w:y="2160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РАССМОТРЕНА</w:t>
      </w:r>
    </w:p>
    <w:p w:rsidR="0058483A" w:rsidRDefault="0058483A" w:rsidP="0058483A">
      <w:pPr>
        <w:pStyle w:val="1"/>
        <w:framePr w:wrap="none" w:vAnchor="page" w:hAnchor="page" w:x="4378" w:y="2175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СОГЛАСОВАНО</w:t>
      </w:r>
    </w:p>
    <w:p w:rsidR="0058483A" w:rsidRDefault="0058483A" w:rsidP="0058483A">
      <w:pPr>
        <w:pStyle w:val="1"/>
        <w:framePr w:w="2587" w:h="883" w:hRule="exact" w:wrap="none" w:vAnchor="page" w:hAnchor="page" w:x="951" w:y="2712"/>
        <w:shd w:val="clear" w:color="auto" w:fill="auto"/>
        <w:spacing w:after="240"/>
      </w:pPr>
      <w:r>
        <w:rPr>
          <w:color w:val="000000"/>
          <w:sz w:val="24"/>
          <w:szCs w:val="24"/>
          <w:lang w:eastAsia="ru-RU" w:bidi="ru-RU"/>
        </w:rPr>
        <w:t>на методическом совете</w:t>
      </w:r>
    </w:p>
    <w:p w:rsidR="0058483A" w:rsidRDefault="0058483A" w:rsidP="0058483A">
      <w:pPr>
        <w:pStyle w:val="1"/>
        <w:framePr w:w="2587" w:h="883" w:hRule="exact" w:wrap="none" w:vAnchor="page" w:hAnchor="page" w:x="951" w:y="2712"/>
        <w:shd w:val="clear" w:color="auto" w:fill="auto"/>
      </w:pPr>
      <w:r>
        <w:t>Протокол №1 от 31.08.26</w:t>
      </w:r>
    </w:p>
    <w:p w:rsidR="0058483A" w:rsidRDefault="0058483A" w:rsidP="0058483A">
      <w:pPr>
        <w:pStyle w:val="1"/>
        <w:framePr w:wrap="none" w:vAnchor="page" w:hAnchor="page" w:x="4033" w:y="2722"/>
        <w:shd w:val="clear" w:color="auto" w:fill="auto"/>
        <w:ind w:left="10" w:right="9"/>
      </w:pPr>
      <w:r>
        <w:rPr>
          <w:color w:val="000000"/>
          <w:sz w:val="24"/>
          <w:szCs w:val="24"/>
          <w:lang w:eastAsia="ru-RU" w:bidi="ru-RU"/>
        </w:rPr>
        <w:t>замдиректора по УВР</w:t>
      </w:r>
    </w:p>
    <w:p w:rsidR="0058483A" w:rsidRDefault="0058483A" w:rsidP="0058483A">
      <w:pPr>
        <w:framePr w:wrap="none" w:vAnchor="page" w:hAnchor="page" w:x="3965" w:y="3015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786130" cy="58547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/>
                  </pic:blipFill>
                  <pic:spPr>
                    <a:xfrm>
                      <a:off x="0" y="0"/>
                      <a:ext cx="78613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483A" w:rsidRDefault="0058483A" w:rsidP="0058483A">
      <w:pPr>
        <w:pStyle w:val="a8"/>
        <w:framePr w:wrap="none" w:vAnchor="page" w:hAnchor="page" w:x="5492" w:y="3279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 xml:space="preserve">И.И. </w:t>
      </w:r>
      <w:proofErr w:type="spellStart"/>
      <w:r>
        <w:rPr>
          <w:color w:val="000000"/>
          <w:sz w:val="24"/>
          <w:szCs w:val="24"/>
          <w:lang w:eastAsia="ru-RU" w:bidi="ru-RU"/>
        </w:rPr>
        <w:t>Асташина</w:t>
      </w:r>
      <w:proofErr w:type="spellEnd"/>
    </w:p>
    <w:p w:rsidR="0058483A" w:rsidRDefault="0058483A" w:rsidP="0058483A">
      <w:pPr>
        <w:framePr w:wrap="none" w:vAnchor="page" w:hAnchor="page" w:x="7969" w:y="2242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182495" cy="149987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/>
                    <a:stretch/>
                  </pic:blipFill>
                  <pic:spPr>
                    <a:xfrm>
                      <a:off x="0" y="0"/>
                      <a:ext cx="2182495" cy="149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483A" w:rsidRDefault="0058483A" w:rsidP="0058483A">
      <w:pPr>
        <w:pStyle w:val="20"/>
        <w:framePr w:w="10550" w:h="2242" w:hRule="exact" w:wrap="none" w:vAnchor="page" w:hAnchor="page" w:x="956" w:y="6058"/>
        <w:shd w:val="clear" w:color="auto" w:fill="auto"/>
      </w:pPr>
      <w:r>
        <w:rPr>
          <w:b/>
          <w:bCs/>
          <w:color w:val="000000"/>
          <w:lang w:eastAsia="ru-RU" w:bidi="ru-RU"/>
        </w:rPr>
        <w:t>Адаптированная программа по предмету</w:t>
      </w:r>
      <w:r>
        <w:rPr>
          <w:b/>
          <w:bCs/>
          <w:color w:val="000000"/>
          <w:lang w:eastAsia="ru-RU" w:bidi="ru-RU"/>
        </w:rPr>
        <w:br/>
        <w:t>«Биология»</w:t>
      </w:r>
    </w:p>
    <w:p w:rsidR="0058483A" w:rsidRDefault="0058483A" w:rsidP="0058483A">
      <w:pPr>
        <w:pStyle w:val="20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eastAsia="ru-RU" w:bidi="ru-RU"/>
        </w:rPr>
        <w:t>АООП образования обучающихся с умственной</w:t>
      </w:r>
      <w:r>
        <w:rPr>
          <w:color w:val="000000"/>
          <w:lang w:eastAsia="ru-RU" w:bidi="ru-RU"/>
        </w:rPr>
        <w:br/>
        <w:t>отсталостью (интеллектуальными нарушениями)</w:t>
      </w:r>
      <w:r>
        <w:rPr>
          <w:color w:val="000000"/>
          <w:lang w:eastAsia="ru-RU" w:bidi="ru-RU"/>
        </w:rPr>
        <w:br/>
        <w:t>(вариант I)</w:t>
      </w:r>
    </w:p>
    <w:p w:rsidR="0058483A" w:rsidRDefault="0058483A" w:rsidP="0058483A">
      <w:pPr>
        <w:pStyle w:val="20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eastAsia="ru-RU" w:bidi="ru-RU"/>
        </w:rPr>
        <w:t>9 класс</w:t>
      </w:r>
    </w:p>
    <w:p w:rsidR="0058483A" w:rsidRDefault="0058483A" w:rsidP="0058483A">
      <w:pPr>
        <w:pStyle w:val="30"/>
        <w:framePr w:w="10550" w:h="1018" w:hRule="exact" w:wrap="none" w:vAnchor="page" w:hAnchor="page" w:x="781" w:y="8911"/>
        <w:shd w:val="clear" w:color="auto" w:fill="auto"/>
        <w:spacing w:after="0"/>
      </w:pPr>
      <w:proofErr w:type="gramStart"/>
      <w:r>
        <w:rPr>
          <w:color w:val="000000"/>
          <w:lang w:eastAsia="ru-RU" w:bidi="ru-RU"/>
        </w:rPr>
        <w:t>РАЗРАБОТАНА</w:t>
      </w:r>
      <w:proofErr w:type="gramEnd"/>
      <w:r>
        <w:rPr>
          <w:color w:val="000000"/>
          <w:lang w:eastAsia="ru-RU" w:bidi="ru-RU"/>
        </w:rPr>
        <w:t xml:space="preserve"> учителем Горбуновой М.В.</w:t>
      </w:r>
    </w:p>
    <w:p w:rsidR="0058483A" w:rsidRDefault="0058483A" w:rsidP="0058483A">
      <w:pPr>
        <w:pStyle w:val="30"/>
        <w:framePr w:w="10550" w:h="360" w:hRule="exact" w:wrap="none" w:vAnchor="page" w:hAnchor="page" w:x="976" w:y="10936"/>
        <w:shd w:val="clear" w:color="auto" w:fill="auto"/>
        <w:spacing w:after="0"/>
        <w:ind w:left="0"/>
        <w:jc w:val="center"/>
      </w:pPr>
      <w:r>
        <w:rPr>
          <w:color w:val="000000"/>
          <w:lang w:eastAsia="ru-RU" w:bidi="ru-RU"/>
        </w:rPr>
        <w:t>Ашап, 2026г.</w:t>
      </w:r>
    </w:p>
    <w:p w:rsidR="0058483A" w:rsidRDefault="0058483A" w:rsidP="0058483A">
      <w:pPr>
        <w:spacing w:line="1" w:lineRule="exact"/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83A" w:rsidRDefault="0058483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1763" w:rsidRDefault="00671763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</w:p>
    <w:p w:rsidR="00BC715A" w:rsidRDefault="00BC715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7AAA" w:rsidRPr="00B67AAA" w:rsidRDefault="00B67AA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ar-SA"/>
        </w:rPr>
      </w:pPr>
      <w:r w:rsidRPr="00B67AAA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ar-SA"/>
        </w:rPr>
        <w:t xml:space="preserve">                                                                                              ПОЯСНИТЕЛЬНАЯ ЗАПИСКА.</w:t>
      </w:r>
    </w:p>
    <w:p w:rsidR="00B67AAA" w:rsidRPr="00B67AAA" w:rsidRDefault="00B67AA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eastAsia="Lucida Sans Unicode" w:hAnsi="Times New Roman" w:cs="Times New Roman"/>
          <w:bCs/>
          <w:kern w:val="1"/>
          <w:sz w:val="24"/>
          <w:szCs w:val="24"/>
          <w:lang w:eastAsia="ar-SA"/>
        </w:rPr>
      </w:pPr>
      <w:r w:rsidRPr="00B67AAA">
        <w:rPr>
          <w:rFonts w:ascii="Times New Roman" w:eastAsia="Lucida Sans Unicode" w:hAnsi="Times New Roman" w:cs="Times New Roman"/>
          <w:bCs/>
          <w:kern w:val="1"/>
          <w:sz w:val="24"/>
          <w:szCs w:val="24"/>
          <w:lang w:eastAsia="ar-SA"/>
        </w:rPr>
        <w:t>Рабочая программа составлена на основе Программы специальных (коррекционных) образовательных учреждений 8 вида, под редакцией В.В. Воронковой 5-9 классы, сборник 1 – Москва «</w:t>
      </w:r>
      <w:proofErr w:type="spellStart"/>
      <w:r w:rsidRPr="00B67AAA">
        <w:rPr>
          <w:rFonts w:ascii="Times New Roman" w:eastAsia="Lucida Sans Unicode" w:hAnsi="Times New Roman" w:cs="Times New Roman"/>
          <w:bCs/>
          <w:kern w:val="1"/>
          <w:sz w:val="24"/>
          <w:szCs w:val="24"/>
          <w:lang w:eastAsia="ar-SA"/>
        </w:rPr>
        <w:t>Владос</w:t>
      </w:r>
      <w:proofErr w:type="spellEnd"/>
      <w:r w:rsidRPr="00B67AAA">
        <w:rPr>
          <w:rFonts w:ascii="Times New Roman" w:eastAsia="Lucida Sans Unicode" w:hAnsi="Times New Roman" w:cs="Times New Roman"/>
          <w:bCs/>
          <w:kern w:val="1"/>
          <w:sz w:val="24"/>
          <w:szCs w:val="24"/>
          <w:lang w:eastAsia="ar-SA"/>
        </w:rPr>
        <w:t>» 2001год.</w:t>
      </w:r>
    </w:p>
    <w:p w:rsidR="00B67AAA" w:rsidRPr="00B67AAA" w:rsidRDefault="00B67AA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ar-SA"/>
        </w:rPr>
      </w:pPr>
    </w:p>
    <w:p w:rsidR="00B67AAA" w:rsidRPr="00B67AAA" w:rsidRDefault="00B67AA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ar-SA"/>
        </w:rPr>
      </w:pPr>
      <w:r w:rsidRPr="00B67AAA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ar-SA"/>
        </w:rPr>
        <w:t>Общая характеристика учебного предмета</w:t>
      </w:r>
    </w:p>
    <w:p w:rsidR="00B67AAA" w:rsidRPr="00B67AAA" w:rsidRDefault="00B67AAA" w:rsidP="00B67AAA">
      <w:pPr>
        <w:widowControl w:val="0"/>
        <w:suppressAutoHyphens/>
        <w:spacing w:after="0" w:line="240" w:lineRule="auto"/>
        <w:ind w:right="15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B67AAA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   В разделе «Человек» (9 класс) человек рассматривается как </w:t>
      </w:r>
      <w:proofErr w:type="spellStart"/>
      <w:r w:rsidRPr="00B67AAA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биосоциальное</w:t>
      </w:r>
      <w:proofErr w:type="spellEnd"/>
      <w:r w:rsidRPr="00B67AAA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 существо. Основные системы органов человека предлагается изучать, опираясь на сравнительный анализ жизненных функций важнейших групп растительных и животных организмов (питание и пищеварение, дыхание, перемещение веществ, выделение). Это позволит умственно отсталым учащимся воспринимать человека как часть живой природы.</w:t>
      </w:r>
    </w:p>
    <w:p w:rsidR="00B67AAA" w:rsidRPr="00B67AAA" w:rsidRDefault="00B67AAA" w:rsidP="00B67AAA">
      <w:pPr>
        <w:widowControl w:val="0"/>
        <w:suppressAutoHyphens/>
        <w:spacing w:after="0" w:line="240" w:lineRule="auto"/>
        <w:ind w:right="15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B67AAA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      За счет некоторого сокращения анатомического и морфологического материала в программу включены темы, связанные с сохранением здоровья человека. Учащиеся знакомятся с распространенными заболеваниями, узнают о мерах оказания доврачебной помощи. Привитию практических умений по данным вопросам (измерить давление, наложить повязку и т. п.) следует уделять больше внимания во внеурочное время.</w:t>
      </w:r>
    </w:p>
    <w:p w:rsidR="00B67AAA" w:rsidRPr="00B67AAA" w:rsidRDefault="00B67AA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B67AAA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      В результате изучения естествоведческого курса учащиеся должны получить общие представления о разнообразии и жизнедеятельности растительных и животных организмов, о человеке как </w:t>
      </w:r>
      <w:proofErr w:type="spellStart"/>
      <w:r w:rsidRPr="00B67AAA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биосоциальном</w:t>
      </w:r>
      <w:proofErr w:type="spellEnd"/>
      <w:r w:rsidRPr="00B67AAA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 существе, как виде, живом организме, личности, об условиях его существования, о здоровом образе жизни. Учащиеся должны понять практическое значение знаний о человеке для решения бытовых, медицинских и экологических проблем.</w:t>
      </w:r>
    </w:p>
    <w:p w:rsidR="00B67AAA" w:rsidRPr="00B67AAA" w:rsidRDefault="00B67AA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B67AAA" w:rsidRPr="00B67AAA" w:rsidRDefault="00B67AA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ar-SA"/>
        </w:rPr>
      </w:pPr>
      <w:r w:rsidRPr="00B67AAA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ar-SA"/>
        </w:rPr>
        <w:t xml:space="preserve">Цели </w:t>
      </w:r>
    </w:p>
    <w:p w:rsidR="00B67AAA" w:rsidRPr="00B67AAA" w:rsidRDefault="00B67AA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B67AAA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• освоение знаний о живой природе и присущих ей закономерностях; строении, </w:t>
      </w:r>
      <w:proofErr w:type="spellStart"/>
      <w:r w:rsidRPr="00B67AAA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жизнеедеятельности</w:t>
      </w:r>
      <w:proofErr w:type="spellEnd"/>
      <w:r w:rsidRPr="00B67AAA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 и роли живых организмов; методах познания живой природы; </w:t>
      </w:r>
    </w:p>
    <w:p w:rsidR="00B67AAA" w:rsidRPr="00B67AAA" w:rsidRDefault="00B67AA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B67AAA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• овладение умениями применять биологические знания для распознавания изученных растений; работать с биологическими приборами, инструментами; проводить наблюдения за биологическими объектами; </w:t>
      </w:r>
    </w:p>
    <w:p w:rsidR="00B67AAA" w:rsidRPr="00B67AAA" w:rsidRDefault="00B67AAA" w:rsidP="00B67AAA">
      <w:pPr>
        <w:widowControl w:val="0"/>
        <w:suppressAutoHyphens/>
        <w:spacing w:after="0" w:line="100" w:lineRule="atLeast"/>
        <w:ind w:right="15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B67AAA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• воспитание позитивного ценностного отношения к живой природе, собственному здоровью и здоровью других людей; культуры поведения в природе; </w:t>
      </w:r>
    </w:p>
    <w:p w:rsidR="00B67AAA" w:rsidRPr="00B67AAA" w:rsidRDefault="00B67AAA" w:rsidP="00B67AAA">
      <w:pPr>
        <w:widowControl w:val="0"/>
        <w:numPr>
          <w:ilvl w:val="0"/>
          <w:numId w:val="1"/>
        </w:numPr>
        <w:tabs>
          <w:tab w:val="num" w:pos="284"/>
        </w:tabs>
        <w:suppressAutoHyphens/>
        <w:autoSpaceDE w:val="0"/>
        <w:spacing w:after="0" w:line="100" w:lineRule="atLeast"/>
        <w:ind w:right="15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proofErr w:type="gramStart"/>
      <w:r w:rsidRPr="00B67AAA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использование приобретенных знаний и умений в повседневной жизни для ухода за растениями, домашними животными, заботы о собственном здоровье, оказания первой помощи себе и окружающим; оценки последствий своей деятельности по отношению к природной среде, собственному организму, здоровью других людей; для соблюдения правил поведения в окружающей среде, норм здорового образа жизни, профилактики заболеваний, травматиз</w:t>
      </w:r>
      <w:r w:rsidRPr="00B67AAA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softHyphen/>
        <w:t xml:space="preserve">ма и стрессов, вредных привычек, ВИЧ-инфекции. </w:t>
      </w:r>
      <w:proofErr w:type="gramEnd"/>
    </w:p>
    <w:p w:rsidR="00A46783" w:rsidRDefault="00A46783"/>
    <w:p w:rsidR="00B67AAA" w:rsidRDefault="00B67AAA"/>
    <w:p w:rsidR="00B67AAA" w:rsidRDefault="00B67AAA"/>
    <w:p w:rsidR="00B67AAA" w:rsidRDefault="00B67AAA"/>
    <w:p w:rsidR="00B67AAA" w:rsidRDefault="00B67AAA"/>
    <w:p w:rsidR="00B67AAA" w:rsidRDefault="00B67AAA"/>
    <w:p w:rsidR="00B67AAA" w:rsidRPr="00B67AAA" w:rsidRDefault="00B67AAA" w:rsidP="00B67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67AA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Тематический план по биологии – 9 класс.</w:t>
      </w:r>
    </w:p>
    <w:p w:rsidR="00B67AAA" w:rsidRPr="00B67AAA" w:rsidRDefault="00B67AAA" w:rsidP="00B67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специальной (коррекционной) образовательной школы 8 вида, 5-9 классы, сборник 1, Москва «</w:t>
      </w:r>
      <w:proofErr w:type="spellStart"/>
      <w:r w:rsidRPr="00B67AAA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Владос</w:t>
      </w:r>
      <w:proofErr w:type="spellEnd"/>
      <w:r w:rsidRPr="00B67AAA">
        <w:rPr>
          <w:rFonts w:ascii="Times New Roman" w:eastAsia="Times New Roman" w:hAnsi="Times New Roman" w:cs="Times New Roman"/>
          <w:sz w:val="28"/>
          <w:szCs w:val="28"/>
          <w:lang w:eastAsia="ru-RU"/>
        </w:rPr>
        <w:t>» 2001 год.</w:t>
      </w:r>
    </w:p>
    <w:p w:rsidR="00B67AAA" w:rsidRPr="00B67AAA" w:rsidRDefault="00B67AAA" w:rsidP="00B67AA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Учитель</w:t>
      </w:r>
      <w:r w:rsidRPr="00B67AAA">
        <w:rPr>
          <w:rFonts w:ascii="Times New Roman" w:eastAsia="Times New Roman" w:hAnsi="Times New Roman" w:cs="Times New Roman"/>
          <w:sz w:val="28"/>
          <w:szCs w:val="28"/>
          <w:lang w:eastAsia="ru-RU"/>
        </w:rPr>
        <w:t>: Горбунова М. В.</w:t>
      </w: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14886" w:type="dxa"/>
        <w:tblLook w:val="01E0"/>
      </w:tblPr>
      <w:tblGrid>
        <w:gridCol w:w="5508"/>
        <w:gridCol w:w="1620"/>
        <w:gridCol w:w="1620"/>
        <w:gridCol w:w="6138"/>
      </w:tblGrid>
      <w:tr w:rsidR="00B67AAA" w:rsidRPr="00B67AAA" w:rsidTr="003A5B95">
        <w:trPr>
          <w:trHeight w:val="703"/>
        </w:trPr>
        <w:tc>
          <w:tcPr>
            <w:tcW w:w="5508" w:type="dxa"/>
          </w:tcPr>
          <w:p w:rsidR="00B67AAA" w:rsidRPr="00B67AAA" w:rsidRDefault="00B67AAA" w:rsidP="00B67AAA">
            <w:pPr>
              <w:jc w:val="center"/>
              <w:rPr>
                <w:b/>
                <w:sz w:val="28"/>
                <w:szCs w:val="28"/>
              </w:rPr>
            </w:pPr>
            <w:r w:rsidRPr="00B67AAA">
              <w:rPr>
                <w:b/>
                <w:sz w:val="28"/>
                <w:szCs w:val="28"/>
              </w:rPr>
              <w:t>Тема урока</w:t>
            </w:r>
          </w:p>
        </w:tc>
        <w:tc>
          <w:tcPr>
            <w:tcW w:w="1620" w:type="dxa"/>
          </w:tcPr>
          <w:p w:rsidR="00B67AAA" w:rsidRPr="00B67AAA" w:rsidRDefault="00B67AAA" w:rsidP="00B67AAA">
            <w:pPr>
              <w:jc w:val="center"/>
              <w:rPr>
                <w:b/>
                <w:sz w:val="28"/>
                <w:szCs w:val="28"/>
              </w:rPr>
            </w:pPr>
            <w:r w:rsidRPr="00B67AAA">
              <w:rPr>
                <w:b/>
                <w:sz w:val="28"/>
                <w:szCs w:val="28"/>
              </w:rPr>
              <w:t>Кол-во часов</w:t>
            </w:r>
          </w:p>
        </w:tc>
        <w:tc>
          <w:tcPr>
            <w:tcW w:w="1620" w:type="dxa"/>
          </w:tcPr>
          <w:p w:rsidR="00B67AAA" w:rsidRPr="00B67AAA" w:rsidRDefault="00B67AAA" w:rsidP="00B67AAA">
            <w:pPr>
              <w:jc w:val="center"/>
              <w:rPr>
                <w:b/>
                <w:sz w:val="28"/>
                <w:szCs w:val="28"/>
              </w:rPr>
            </w:pPr>
            <w:r w:rsidRPr="00B67AAA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6138" w:type="dxa"/>
          </w:tcPr>
          <w:p w:rsidR="00B67AAA" w:rsidRPr="00B67AAA" w:rsidRDefault="00B67AAA" w:rsidP="00B67AAA">
            <w:pPr>
              <w:jc w:val="center"/>
              <w:rPr>
                <w:b/>
                <w:sz w:val="28"/>
                <w:szCs w:val="28"/>
              </w:rPr>
            </w:pPr>
            <w:r w:rsidRPr="00B67AAA">
              <w:rPr>
                <w:b/>
                <w:sz w:val="28"/>
                <w:szCs w:val="28"/>
              </w:rPr>
              <w:t>Демонстрации, экскурсии, опыты, лабораторные работы</w:t>
            </w:r>
          </w:p>
        </w:tc>
      </w:tr>
      <w:tr w:rsidR="00B67AAA" w:rsidRPr="00B67AAA" w:rsidTr="003A5B95">
        <w:trPr>
          <w:trHeight w:val="1071"/>
        </w:trPr>
        <w:tc>
          <w:tcPr>
            <w:tcW w:w="5508" w:type="dxa"/>
          </w:tcPr>
          <w:p w:rsidR="00B67AAA" w:rsidRPr="00B67AAA" w:rsidRDefault="00B67AAA" w:rsidP="00B67AAA">
            <w:pPr>
              <w:rPr>
                <w:b/>
                <w:i/>
                <w:sz w:val="28"/>
                <w:szCs w:val="28"/>
              </w:rPr>
            </w:pPr>
            <w:r w:rsidRPr="00B67AAA">
              <w:rPr>
                <w:b/>
                <w:i/>
                <w:sz w:val="28"/>
                <w:szCs w:val="28"/>
              </w:rPr>
              <w:t>Введение.</w:t>
            </w:r>
          </w:p>
          <w:p w:rsidR="00B67AAA" w:rsidRPr="00B67AAA" w:rsidRDefault="00B67AAA" w:rsidP="00B67AAA">
            <w:pPr>
              <w:jc w:val="both"/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 xml:space="preserve">     Место человека среди млекопитающих (как единственного разумного существа) в живой природе. Заметные черты сходства и различия в строении тела человека и животных (на основании личных наблюдений и знаний о млекопитающих животных).</w:t>
            </w:r>
          </w:p>
          <w:p w:rsidR="00B67AAA" w:rsidRPr="00B67AAA" w:rsidRDefault="00B67AAA" w:rsidP="00B67AAA">
            <w:pPr>
              <w:rPr>
                <w:b/>
                <w:i/>
                <w:sz w:val="28"/>
                <w:szCs w:val="28"/>
              </w:rPr>
            </w:pPr>
            <w:r w:rsidRPr="00B67AAA">
              <w:rPr>
                <w:b/>
                <w:i/>
                <w:sz w:val="28"/>
                <w:szCs w:val="28"/>
              </w:rPr>
              <w:t>Общий обзор организма человека.</w:t>
            </w:r>
          </w:p>
          <w:p w:rsidR="00B67AAA" w:rsidRPr="00B67AAA" w:rsidRDefault="00B67AAA" w:rsidP="00B67AAA">
            <w:pPr>
              <w:jc w:val="both"/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 xml:space="preserve">      Общее знакомство с организмом человека. Краткие сведения о строении клеток и тканей человека. Органы и системы органов (опорно-двигательная, пищеварительная, кровеносная, выделительная, дыхательная, нервная и органы чувств). </w:t>
            </w:r>
          </w:p>
          <w:p w:rsidR="00B67AAA" w:rsidRPr="00B67AAA" w:rsidRDefault="00B67AAA" w:rsidP="00B67AAA">
            <w:pPr>
              <w:ind w:left="420"/>
              <w:rPr>
                <w:b/>
                <w:sz w:val="28"/>
                <w:szCs w:val="28"/>
              </w:rPr>
            </w:pPr>
            <w:r w:rsidRPr="00B67AAA">
              <w:rPr>
                <w:b/>
                <w:sz w:val="28"/>
                <w:szCs w:val="28"/>
              </w:rPr>
              <w:t>Опора тела и движение.</w:t>
            </w:r>
          </w:p>
          <w:p w:rsidR="00B67AAA" w:rsidRPr="00B67AAA" w:rsidRDefault="00B67AAA" w:rsidP="00B67AAA">
            <w:pPr>
              <w:ind w:firstLine="420"/>
              <w:jc w:val="both"/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>А) Значение опорно-двигательной системы. Состав и строение костей. Скелет человека. Соединение костей (подвижное и неподвижное). Первая помощь при ушибах, растяжениях связок, вывихах суставов и переломах костей.</w:t>
            </w:r>
          </w:p>
          <w:p w:rsidR="00B67AAA" w:rsidRPr="00B67AAA" w:rsidRDefault="00B67AAA" w:rsidP="00B67AAA">
            <w:pPr>
              <w:ind w:firstLine="420"/>
              <w:jc w:val="both"/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lastRenderedPageBreak/>
              <w:t xml:space="preserve">Б) Основные группы мышц человеческого тела. Работа мышц. Значение физических упражнений для правильного формирования скелета и мышц. Предупреждение искривления позвоночника и развития плоскостопия.  </w:t>
            </w:r>
          </w:p>
          <w:p w:rsidR="00B67AAA" w:rsidRPr="00B67AAA" w:rsidRDefault="00B67AAA" w:rsidP="00B67AAA">
            <w:pPr>
              <w:jc w:val="both"/>
              <w:rPr>
                <w:b/>
                <w:i/>
                <w:sz w:val="28"/>
                <w:szCs w:val="28"/>
              </w:rPr>
            </w:pPr>
            <w:r w:rsidRPr="00B67AAA">
              <w:rPr>
                <w:b/>
                <w:i/>
                <w:sz w:val="28"/>
                <w:szCs w:val="28"/>
              </w:rPr>
              <w:t xml:space="preserve">Кровь и кровообращение. </w:t>
            </w:r>
          </w:p>
          <w:p w:rsidR="00B67AAA" w:rsidRPr="00B67AAA" w:rsidRDefault="00B67AAA" w:rsidP="00B67AAA">
            <w:pPr>
              <w:jc w:val="both"/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 xml:space="preserve">       А) Значение крови и кровообращения. Состав крови (клетки красные, белые), плазма крови.</w:t>
            </w:r>
          </w:p>
          <w:p w:rsidR="00B67AAA" w:rsidRPr="00B67AAA" w:rsidRDefault="00B67AAA" w:rsidP="00B67AAA">
            <w:pPr>
              <w:jc w:val="both"/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 xml:space="preserve">       Б) Органы кровообращения: сердце и сосуды. Большой и малый круги кровообращения. Сердце, его строение и работа. Движение крови по сосудам. Пульс. Предупреждение сердечнососудистых заболеваний. Первая помощь при кровотечениях. Отрицательное влияние никотина и алкоголя на сердце и сосуды (а через кровеносную систему – на весь организм).  </w:t>
            </w:r>
          </w:p>
          <w:p w:rsidR="00B67AAA" w:rsidRPr="00B67AAA" w:rsidRDefault="00B67AAA" w:rsidP="00B67AAA">
            <w:pPr>
              <w:jc w:val="both"/>
              <w:rPr>
                <w:b/>
                <w:sz w:val="28"/>
                <w:szCs w:val="28"/>
              </w:rPr>
            </w:pPr>
            <w:r w:rsidRPr="00B67AAA">
              <w:rPr>
                <w:b/>
                <w:sz w:val="28"/>
                <w:szCs w:val="28"/>
              </w:rPr>
              <w:t xml:space="preserve">       Дыхание.</w:t>
            </w:r>
          </w:p>
          <w:p w:rsidR="00B67AAA" w:rsidRPr="00B67AAA" w:rsidRDefault="00B67AAA" w:rsidP="00B67AAA">
            <w:pPr>
              <w:jc w:val="both"/>
              <w:rPr>
                <w:sz w:val="28"/>
                <w:szCs w:val="28"/>
              </w:rPr>
            </w:pPr>
            <w:r w:rsidRPr="00B67AAA">
              <w:rPr>
                <w:b/>
                <w:sz w:val="28"/>
                <w:szCs w:val="28"/>
              </w:rPr>
              <w:t xml:space="preserve">       </w:t>
            </w:r>
            <w:r w:rsidRPr="00B67AAA">
              <w:rPr>
                <w:sz w:val="28"/>
                <w:szCs w:val="28"/>
              </w:rPr>
              <w:t xml:space="preserve">Значение дыхания. Органы дыхания, их строение и функции. Голосовой аппарат. Газообмен в легких и тканях. Болезни, передающиеся через воздух. Гигиена органов дыхания. Отрицательное влияние никотина на органы дыхания. Необходимость чистого воздуха для органов дыхания. </w:t>
            </w:r>
          </w:p>
          <w:p w:rsidR="00B67AAA" w:rsidRPr="00B67AAA" w:rsidRDefault="00B67AAA" w:rsidP="00B67AAA">
            <w:pPr>
              <w:jc w:val="both"/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jc w:val="both"/>
              <w:rPr>
                <w:b/>
                <w:sz w:val="28"/>
                <w:szCs w:val="28"/>
              </w:rPr>
            </w:pPr>
            <w:r w:rsidRPr="00B67AAA">
              <w:rPr>
                <w:b/>
                <w:sz w:val="28"/>
                <w:szCs w:val="28"/>
              </w:rPr>
              <w:t xml:space="preserve">      Пищеварение.</w:t>
            </w:r>
          </w:p>
          <w:p w:rsidR="00B67AAA" w:rsidRPr="00B67AAA" w:rsidRDefault="00B67AAA" w:rsidP="00B67AAA">
            <w:pPr>
              <w:jc w:val="both"/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 xml:space="preserve">      Значение пищеварения. Питательные </w:t>
            </w:r>
            <w:r w:rsidRPr="00B67AAA">
              <w:rPr>
                <w:sz w:val="28"/>
                <w:szCs w:val="28"/>
              </w:rPr>
              <w:lastRenderedPageBreak/>
              <w:t>вещества и витамины. Пищевые продукты. Органы пищеварения. Пищеварение в ротовой полости, желудке, кишечнике. Всасывание питательных веще</w:t>
            </w:r>
            <w:proofErr w:type="gramStart"/>
            <w:r w:rsidRPr="00B67AAA">
              <w:rPr>
                <w:sz w:val="28"/>
                <w:szCs w:val="28"/>
              </w:rPr>
              <w:t>ств в кр</w:t>
            </w:r>
            <w:proofErr w:type="gramEnd"/>
            <w:r w:rsidRPr="00B67AAA">
              <w:rPr>
                <w:sz w:val="28"/>
                <w:szCs w:val="28"/>
              </w:rPr>
              <w:t xml:space="preserve">овь. Гигиена питания и предупреждение желудочно-кишечных заболеваний, пищевых отравлений и глистных заражений. </w:t>
            </w:r>
          </w:p>
          <w:p w:rsidR="00B67AAA" w:rsidRPr="00B67AAA" w:rsidRDefault="00B67AAA" w:rsidP="00B67AAA">
            <w:pPr>
              <w:jc w:val="both"/>
              <w:rPr>
                <w:b/>
                <w:sz w:val="28"/>
                <w:szCs w:val="28"/>
              </w:rPr>
            </w:pPr>
            <w:r w:rsidRPr="00B67AAA">
              <w:rPr>
                <w:b/>
                <w:sz w:val="28"/>
                <w:szCs w:val="28"/>
              </w:rPr>
              <w:t xml:space="preserve">      Почки.</w:t>
            </w:r>
          </w:p>
          <w:p w:rsidR="00B67AAA" w:rsidRPr="00B67AAA" w:rsidRDefault="00B67AAA" w:rsidP="00B67AAA">
            <w:pPr>
              <w:jc w:val="both"/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 xml:space="preserve">      Органы мочевыделительной системы, их значение. Внешнее строение почек и их расположение в организме. Предупреждение почечных заболеваний.</w:t>
            </w:r>
          </w:p>
          <w:p w:rsidR="00B67AAA" w:rsidRPr="00B67AAA" w:rsidRDefault="00B67AAA" w:rsidP="00B67AAA">
            <w:pPr>
              <w:jc w:val="both"/>
              <w:rPr>
                <w:b/>
                <w:sz w:val="28"/>
                <w:szCs w:val="28"/>
              </w:rPr>
            </w:pPr>
            <w:r w:rsidRPr="00B67AAA">
              <w:rPr>
                <w:b/>
                <w:sz w:val="28"/>
                <w:szCs w:val="28"/>
              </w:rPr>
              <w:t xml:space="preserve">      Кожа.</w:t>
            </w:r>
          </w:p>
          <w:p w:rsidR="00B67AAA" w:rsidRPr="00B67AAA" w:rsidRDefault="00B67AAA" w:rsidP="00B67AAA">
            <w:pPr>
              <w:jc w:val="both"/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 xml:space="preserve">      Кожа человека и ее значение как органа защиты организма, осязания, выделения (пота) и терморегуляции. Закаливание организма. Гигиена кожи и гигиенические требования к одежде. Профилактика и первая помощь при тепловом и солнечных </w:t>
            </w:r>
            <w:proofErr w:type="gramStart"/>
            <w:r w:rsidRPr="00B67AAA">
              <w:rPr>
                <w:sz w:val="28"/>
                <w:szCs w:val="28"/>
              </w:rPr>
              <w:t>ударах</w:t>
            </w:r>
            <w:proofErr w:type="gramEnd"/>
            <w:r w:rsidRPr="00B67AAA">
              <w:rPr>
                <w:sz w:val="28"/>
                <w:szCs w:val="28"/>
              </w:rPr>
              <w:t>, ожогах и обморожении.</w:t>
            </w:r>
          </w:p>
          <w:p w:rsidR="00B67AAA" w:rsidRPr="00B67AAA" w:rsidRDefault="00B67AAA" w:rsidP="00B67AAA">
            <w:pPr>
              <w:jc w:val="both"/>
              <w:rPr>
                <w:b/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 xml:space="preserve">      </w:t>
            </w:r>
            <w:r w:rsidRPr="00B67AAA">
              <w:rPr>
                <w:b/>
                <w:sz w:val="28"/>
                <w:szCs w:val="28"/>
              </w:rPr>
              <w:t>Нервная система.</w:t>
            </w:r>
          </w:p>
          <w:p w:rsidR="00B67AAA" w:rsidRPr="00B67AAA" w:rsidRDefault="00B67AAA" w:rsidP="00B67AAA">
            <w:pPr>
              <w:jc w:val="both"/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 xml:space="preserve">      Строение и значение нервной системы (спиной и головной мозг, нервы). Гигиена умственного труда. Отрицательное влияние на нервную систему алкоголя и никотина. Сон и его значение. </w:t>
            </w:r>
          </w:p>
          <w:p w:rsidR="00B67AAA" w:rsidRPr="00B67AAA" w:rsidRDefault="00B67AAA" w:rsidP="00B67AAA">
            <w:pPr>
              <w:jc w:val="both"/>
              <w:rPr>
                <w:b/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 xml:space="preserve">      </w:t>
            </w:r>
            <w:r w:rsidRPr="00B67AAA">
              <w:rPr>
                <w:b/>
                <w:sz w:val="28"/>
                <w:szCs w:val="28"/>
              </w:rPr>
              <w:t>Органы чувств.</w:t>
            </w:r>
          </w:p>
          <w:p w:rsidR="00B67AAA" w:rsidRPr="00B67AAA" w:rsidRDefault="00B67AAA" w:rsidP="00B67AAA">
            <w:pPr>
              <w:jc w:val="both"/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 xml:space="preserve">      Значение органов чувств. Строение, функции, гигиена органа зрения. Строение органа слуха. Предупреждение нарушений органа слуха. Органы обоняния и вкуса.</w:t>
            </w:r>
          </w:p>
          <w:p w:rsidR="00B67AAA" w:rsidRPr="00B67AAA" w:rsidRDefault="00B67AAA" w:rsidP="00B67AAA">
            <w:pPr>
              <w:jc w:val="both"/>
              <w:rPr>
                <w:b/>
                <w:sz w:val="28"/>
                <w:szCs w:val="28"/>
              </w:rPr>
            </w:pPr>
            <w:r w:rsidRPr="00B67AAA">
              <w:rPr>
                <w:b/>
                <w:sz w:val="28"/>
                <w:szCs w:val="28"/>
              </w:rPr>
              <w:lastRenderedPageBreak/>
              <w:t xml:space="preserve">      Охрана здоровья в Российской Федерации. </w:t>
            </w:r>
          </w:p>
          <w:p w:rsidR="00B67AAA" w:rsidRPr="00B67AAA" w:rsidRDefault="00B67AAA" w:rsidP="00B67AAA">
            <w:pPr>
              <w:jc w:val="both"/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 xml:space="preserve">      Система здравоохранения в Российской Федерации. Мероприятия, осуществляемые в нашей стране по охране труда. Организация отдыха. Медицинская помощь. Социальное обеспечение по старости, болезни и потери трудоспособности.</w:t>
            </w:r>
          </w:p>
        </w:tc>
        <w:tc>
          <w:tcPr>
            <w:tcW w:w="1620" w:type="dxa"/>
          </w:tcPr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</w:tc>
        <w:tc>
          <w:tcPr>
            <w:tcW w:w="6138" w:type="dxa"/>
          </w:tcPr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>Демонстрация торса человека.</w:t>
            </w: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>Демонстрация скелета человека, позвонков. Опыты, демонстрирующие статистическую и динамическую нагрузки на мышцы; свойства декальцинированных и прокаленных костей.</w:t>
            </w: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>Демонстрация влажного препарата и муляжа сердца млекопитающего.</w:t>
            </w: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>Лабораторные работы.</w:t>
            </w:r>
          </w:p>
          <w:p w:rsidR="00B67AAA" w:rsidRPr="00B67AAA" w:rsidRDefault="00B67AAA" w:rsidP="00B67AAA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>Микроскопическое строение крови.</w:t>
            </w:r>
          </w:p>
          <w:p w:rsidR="00B67AAA" w:rsidRPr="00B67AAA" w:rsidRDefault="00B67AAA" w:rsidP="00B67AAA">
            <w:pPr>
              <w:numPr>
                <w:ilvl w:val="0"/>
                <w:numId w:val="2"/>
              </w:numPr>
              <w:tabs>
                <w:tab w:val="num" w:pos="72"/>
              </w:tabs>
              <w:ind w:left="72" w:firstLine="288"/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>Подсчет частоты пульса в спокойном состоянии и после ряда физических упражнений (приседания, прыжки, бег).</w:t>
            </w: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>Демонстрация опыта, обнаруживающего углекислый газ в выдыхаемом воздухе.</w:t>
            </w: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>Демонстрация опытов.</w:t>
            </w:r>
          </w:p>
          <w:p w:rsidR="00B67AAA" w:rsidRPr="00B67AAA" w:rsidRDefault="00B67AAA" w:rsidP="00B67AAA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 xml:space="preserve">Обнаружение крахмала в хлебе и </w:t>
            </w:r>
            <w:r w:rsidRPr="00B67AAA">
              <w:rPr>
                <w:sz w:val="28"/>
                <w:szCs w:val="28"/>
              </w:rPr>
              <w:lastRenderedPageBreak/>
              <w:t>картофеле.</w:t>
            </w:r>
          </w:p>
          <w:p w:rsidR="00B67AAA" w:rsidRPr="00B67AAA" w:rsidRDefault="00B67AAA" w:rsidP="00B67AAA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>Обнаружение белка и крахмала в пшеничной муке.</w:t>
            </w:r>
          </w:p>
          <w:p w:rsidR="00B67AAA" w:rsidRPr="00B67AAA" w:rsidRDefault="00B67AAA" w:rsidP="00B67AAA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>действие слюны на крахмал.</w:t>
            </w:r>
          </w:p>
          <w:p w:rsidR="00B67AAA" w:rsidRPr="00B67AAA" w:rsidRDefault="00B67AAA" w:rsidP="00B67AAA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>Действие желудочного сока на белки.</w:t>
            </w: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</w:p>
          <w:p w:rsidR="00B67AAA" w:rsidRPr="00B67AAA" w:rsidRDefault="00B67AAA" w:rsidP="00B67AAA">
            <w:pPr>
              <w:rPr>
                <w:sz w:val="28"/>
                <w:szCs w:val="28"/>
              </w:rPr>
            </w:pPr>
            <w:r w:rsidRPr="00B67AAA">
              <w:rPr>
                <w:sz w:val="28"/>
                <w:szCs w:val="28"/>
              </w:rPr>
              <w:t xml:space="preserve">Демонстрация влажного препарата « Глаз крупного млекопитающего», моделей глазного яблока и уха. </w:t>
            </w:r>
          </w:p>
        </w:tc>
      </w:tr>
    </w:tbl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67AAA" w:rsidRDefault="00B67AAA" w:rsidP="00B67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67AAA" w:rsidRDefault="00B67AAA" w:rsidP="00B67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67AAA" w:rsidRDefault="00B67AAA" w:rsidP="00B67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67AAA" w:rsidRDefault="00B67AAA" w:rsidP="00B67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67AAA" w:rsidRPr="00B67AAA" w:rsidRDefault="00B67AAA" w:rsidP="00B67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67AA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Основные требования к знаниям и умениям учащихся 9 класса по разделу «Человек»</w:t>
      </w: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67AA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Учащиеся должны</w:t>
      </w:r>
      <w:r w:rsidRPr="00B6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AA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знать:</w:t>
      </w: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названия, строение и расположение основных органов организма человека;</w:t>
      </w: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A">
        <w:rPr>
          <w:rFonts w:ascii="Times New Roman" w:eastAsia="Times New Roman" w:hAnsi="Times New Roman" w:cs="Times New Roman"/>
          <w:sz w:val="28"/>
          <w:szCs w:val="28"/>
          <w:lang w:eastAsia="ru-RU"/>
        </w:rPr>
        <w:t>- элементарное представление о функциях основных органов и их систем;</w:t>
      </w: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A">
        <w:rPr>
          <w:rFonts w:ascii="Times New Roman" w:eastAsia="Times New Roman" w:hAnsi="Times New Roman" w:cs="Times New Roman"/>
          <w:sz w:val="28"/>
          <w:szCs w:val="28"/>
          <w:lang w:eastAsia="ru-RU"/>
        </w:rPr>
        <w:t>- влияние физических нагрузок на организм;</w:t>
      </w: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A">
        <w:rPr>
          <w:rFonts w:ascii="Times New Roman" w:eastAsia="Times New Roman" w:hAnsi="Times New Roman" w:cs="Times New Roman"/>
          <w:sz w:val="28"/>
          <w:szCs w:val="28"/>
          <w:lang w:eastAsia="ru-RU"/>
        </w:rPr>
        <w:t>- вредное влияние курения и алкогольных напитков на организм;</w:t>
      </w: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A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основные санитарно-гигиенические правила.</w:t>
      </w: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67AA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Учащиеся должны уметь:</w:t>
      </w: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применять приобретенные знания о строении и функциях человеческого организма в повседневной жизни с целью сохранения и укрепления своего здоровья;</w:t>
      </w:r>
    </w:p>
    <w:p w:rsidR="00B67AAA" w:rsidRPr="00B67AAA" w:rsidRDefault="00B67AAA" w:rsidP="00B67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соблюдать санитарно-гигиенические правила.</w:t>
      </w:r>
    </w:p>
    <w:p w:rsidR="00B67AAA" w:rsidRDefault="00B67AAA" w:rsidP="00B67AA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7AAA" w:rsidRDefault="00B67AAA" w:rsidP="00B67AA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7AAA" w:rsidRPr="00EA2A16" w:rsidRDefault="00B67AAA" w:rsidP="00B67AA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2A16">
        <w:rPr>
          <w:rFonts w:ascii="Times New Roman" w:hAnsi="Times New Roman" w:cs="Times New Roman"/>
          <w:b/>
          <w:sz w:val="24"/>
          <w:szCs w:val="24"/>
          <w:u w:val="single"/>
        </w:rPr>
        <w:t>Учебно-методическое обеспечение:</w:t>
      </w:r>
    </w:p>
    <w:p w:rsidR="00B67AAA" w:rsidRPr="00EA2A16" w:rsidRDefault="00B67AAA" w:rsidP="00B67AAA">
      <w:pPr>
        <w:rPr>
          <w:rFonts w:ascii="Times New Roman" w:hAnsi="Times New Roman" w:cs="Times New Roman"/>
          <w:sz w:val="24"/>
          <w:szCs w:val="24"/>
        </w:rPr>
      </w:pPr>
      <w:r w:rsidRPr="00EA2A16">
        <w:rPr>
          <w:rFonts w:ascii="Times New Roman" w:hAnsi="Times New Roman" w:cs="Times New Roman"/>
          <w:sz w:val="24"/>
          <w:szCs w:val="24"/>
        </w:rPr>
        <w:t>1.  Программы 5-9 классы специальной (коррекционной) школы  VIII  вида под ре</w:t>
      </w:r>
      <w:r>
        <w:rPr>
          <w:rFonts w:ascii="Times New Roman" w:hAnsi="Times New Roman" w:cs="Times New Roman"/>
          <w:sz w:val="24"/>
          <w:szCs w:val="24"/>
        </w:rPr>
        <w:t xml:space="preserve">дакцией доктора педагогических наук </w:t>
      </w:r>
      <w:r w:rsidRPr="00EA2A16">
        <w:rPr>
          <w:rFonts w:ascii="Times New Roman" w:hAnsi="Times New Roman" w:cs="Times New Roman"/>
          <w:sz w:val="24"/>
          <w:szCs w:val="24"/>
        </w:rPr>
        <w:t>В.В.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2A16">
        <w:rPr>
          <w:rFonts w:ascii="Times New Roman" w:hAnsi="Times New Roman" w:cs="Times New Roman"/>
          <w:sz w:val="24"/>
          <w:szCs w:val="24"/>
        </w:rPr>
        <w:t>Воронковой, Москва «Просвещение»,2001</w:t>
      </w:r>
    </w:p>
    <w:p w:rsidR="00B67AAA" w:rsidRDefault="00B67AAA" w:rsidP="00B67A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Учебник «Биология. Человек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EA2A16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>для 9</w:t>
      </w:r>
      <w:r w:rsidRPr="00EA2A16">
        <w:rPr>
          <w:rFonts w:ascii="Times New Roman" w:hAnsi="Times New Roman" w:cs="Times New Roman"/>
          <w:sz w:val="24"/>
          <w:szCs w:val="24"/>
        </w:rPr>
        <w:t xml:space="preserve"> класса специальных (коррекционных) образовате</w:t>
      </w:r>
      <w:r>
        <w:rPr>
          <w:rFonts w:ascii="Times New Roman" w:hAnsi="Times New Roman" w:cs="Times New Roman"/>
          <w:sz w:val="24"/>
          <w:szCs w:val="24"/>
        </w:rPr>
        <w:t>льных учреждений VIII вида И.В. Романов, И.Б. Агафонова -  Москва «Дрофа», 2008</w:t>
      </w:r>
      <w:r w:rsidRPr="00EA2A16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B67AAA" w:rsidRPr="00EA2A16" w:rsidRDefault="00B67AAA" w:rsidP="00B67A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Методическое пособие к учебнику «Биология. Человек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.»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Т.В.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Шевырева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Кустова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Москва «Дрофа», 2011 год.</w:t>
      </w:r>
    </w:p>
    <w:p w:rsidR="00B67AAA" w:rsidRPr="00EA2A16" w:rsidRDefault="00B67AAA" w:rsidP="00B67A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Дидактические игры на уроках естествознания.  Человек. Пособие для  педагогов. Т.М. Лифанова -  Москва, 2001 </w:t>
      </w:r>
      <w:r w:rsidRPr="00EA2A16">
        <w:rPr>
          <w:rFonts w:ascii="Times New Roman" w:hAnsi="Times New Roman" w:cs="Times New Roman"/>
          <w:sz w:val="24"/>
          <w:szCs w:val="24"/>
        </w:rPr>
        <w:t>год.</w:t>
      </w:r>
    </w:p>
    <w:p w:rsidR="00B67AAA" w:rsidRPr="00EA2A16" w:rsidRDefault="00B67AAA" w:rsidP="00B67A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EA2A16">
        <w:rPr>
          <w:rFonts w:ascii="Times New Roman" w:hAnsi="Times New Roman" w:cs="Times New Roman"/>
          <w:sz w:val="24"/>
          <w:szCs w:val="24"/>
        </w:rPr>
        <w:t>.  Печатные пособия (наглядные средства – таблицы)</w:t>
      </w:r>
    </w:p>
    <w:p w:rsidR="00B67AAA" w:rsidRPr="00EA2A16" w:rsidRDefault="00B67AAA" w:rsidP="00B67A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EA2A16">
        <w:rPr>
          <w:rFonts w:ascii="Times New Roman" w:hAnsi="Times New Roman" w:cs="Times New Roman"/>
          <w:sz w:val="24"/>
          <w:szCs w:val="24"/>
        </w:rPr>
        <w:t>.  Раздаточный материал для практических и лабораторных работ</w:t>
      </w:r>
    </w:p>
    <w:p w:rsidR="00B67AAA" w:rsidRPr="00EA2A16" w:rsidRDefault="00B67AAA" w:rsidP="00B67A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EA2A16">
        <w:rPr>
          <w:rFonts w:ascii="Times New Roman" w:hAnsi="Times New Roman" w:cs="Times New Roman"/>
          <w:sz w:val="24"/>
          <w:szCs w:val="24"/>
        </w:rPr>
        <w:t>.  Технические средства обучения (компьютер).</w:t>
      </w:r>
    </w:p>
    <w:p w:rsidR="00B67AAA" w:rsidRDefault="00B67AAA"/>
    <w:sectPr w:rsidR="00B67AAA" w:rsidSect="00B67A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346CB"/>
    <w:multiLevelType w:val="hybridMultilevel"/>
    <w:tmpl w:val="28C0D9E2"/>
    <w:lvl w:ilvl="0" w:tplc="30A804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6A604D9"/>
    <w:multiLevelType w:val="hybridMultilevel"/>
    <w:tmpl w:val="C9F8B2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93D220B"/>
    <w:multiLevelType w:val="hybridMultilevel"/>
    <w:tmpl w:val="096262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67AAA"/>
    <w:rsid w:val="0043010E"/>
    <w:rsid w:val="00471D29"/>
    <w:rsid w:val="00550AD5"/>
    <w:rsid w:val="0058483A"/>
    <w:rsid w:val="005C6ED3"/>
    <w:rsid w:val="00671763"/>
    <w:rsid w:val="00A46783"/>
    <w:rsid w:val="00A81DDE"/>
    <w:rsid w:val="00B67AAA"/>
    <w:rsid w:val="00BC715A"/>
    <w:rsid w:val="00C214CD"/>
    <w:rsid w:val="00C66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A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7A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71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1763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58483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7">
    <w:name w:val="Подпись к картинке_"/>
    <w:basedOn w:val="a0"/>
    <w:link w:val="a8"/>
    <w:rsid w:val="0058483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58483A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58483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58483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">
    <w:name w:val="Подпись к картинке"/>
    <w:basedOn w:val="a"/>
    <w:link w:val="a7"/>
    <w:rsid w:val="0058483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58483A"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30">
    <w:name w:val="Основной текст (3)"/>
    <w:basedOn w:val="a"/>
    <w:link w:val="3"/>
    <w:rsid w:val="0058483A"/>
    <w:pPr>
      <w:widowControl w:val="0"/>
      <w:shd w:val="clear" w:color="auto" w:fill="FFFFFF"/>
      <w:spacing w:after="3860" w:line="240" w:lineRule="auto"/>
      <w:ind w:left="8320"/>
      <w:jc w:val="righ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A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7A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1294</Words>
  <Characters>7381</Characters>
  <Application>Microsoft Office Word</Application>
  <DocSecurity>0</DocSecurity>
  <Lines>61</Lines>
  <Paragraphs>17</Paragraphs>
  <ScaleCrop>false</ScaleCrop>
  <Company>SPecialiST RePack</Company>
  <LinksUpToDate>false</LinksUpToDate>
  <CharactersWithSpaces>8658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Горбунова Марина</dc:creator>
  <cp:lastModifiedBy>User</cp:lastModifiedBy>
  <cp:revision>11</cp:revision>
  <dcterms:created xsi:type="dcterms:W3CDTF">2021-04-07T14:03:00Z</dcterms:created>
  <dcterms:modified xsi:type="dcterms:W3CDTF">2026-09-20T07:26:00Z</dcterms:modified>
</cp:coreProperties>
</file>