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9322B4">
      <w:pPr>
        <w:pStyle w:val="1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9322B4" w:rsidRDefault="009322B4" w:rsidP="009322B4">
      <w:pPr>
        <w:pStyle w:val="1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9322B4" w:rsidRDefault="009322B4" w:rsidP="009322B4">
      <w:pPr>
        <w:pStyle w:val="1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9322B4" w:rsidRDefault="009322B4" w:rsidP="009322B4">
      <w:pPr>
        <w:pStyle w:val="1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9322B4" w:rsidRDefault="009322B4" w:rsidP="009322B4">
      <w:pPr>
        <w:pStyle w:val="1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9322B4" w:rsidRDefault="009322B4" w:rsidP="009322B4">
      <w:pPr>
        <w:pStyle w:val="1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eastAsia="ru-RU" w:bidi="ru-RU"/>
        </w:rPr>
        <w:t>замдиректора по УВР</w:t>
      </w:r>
    </w:p>
    <w:p w:rsidR="009322B4" w:rsidRDefault="009322B4" w:rsidP="009322B4">
      <w:pPr>
        <w:framePr w:wrap="none" w:vAnchor="page" w:hAnchor="page" w:x="3965" w:y="301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86130" cy="58547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2B4" w:rsidRDefault="009322B4" w:rsidP="009322B4">
      <w:pPr>
        <w:pStyle w:val="a5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9322B4" w:rsidRDefault="009322B4" w:rsidP="009322B4">
      <w:pPr>
        <w:framePr w:wrap="none" w:vAnchor="page" w:hAnchor="page" w:x="7969" w:y="22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182495" cy="149987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2B4" w:rsidRDefault="009322B4" w:rsidP="009322B4">
      <w:pPr>
        <w:pStyle w:val="20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</w:p>
    <w:p w:rsidR="009322B4" w:rsidRDefault="009322B4" w:rsidP="009322B4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«Профильный труд (столярное дело)»</w:t>
      </w:r>
    </w:p>
    <w:p w:rsidR="009322B4" w:rsidRDefault="009322B4" w:rsidP="009322B4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9322B4" w:rsidRDefault="009322B4" w:rsidP="009322B4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6 класс</w:t>
      </w:r>
    </w:p>
    <w:p w:rsidR="009322B4" w:rsidRDefault="009322B4" w:rsidP="009322B4">
      <w:pPr>
        <w:pStyle w:val="30"/>
        <w:framePr w:w="10550" w:h="1018" w:hRule="exact" w:wrap="none" w:vAnchor="page" w:hAnchor="page" w:x="781" w:y="8911"/>
        <w:shd w:val="clear" w:color="auto" w:fill="auto"/>
        <w:spacing w:after="0"/>
      </w:pPr>
      <w:r>
        <w:rPr>
          <w:color w:val="000000"/>
          <w:lang w:eastAsia="ru-RU" w:bidi="ru-RU"/>
        </w:rPr>
        <w:t>РАЗРАБОТАНА учителем Воронцовым А.С.</w:t>
      </w:r>
    </w:p>
    <w:p w:rsidR="009322B4" w:rsidRDefault="009322B4" w:rsidP="009322B4">
      <w:pPr>
        <w:pStyle w:val="30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9322B4">
      <w:pPr>
        <w:rPr>
          <w:rFonts w:ascii="Times New Roman" w:hAnsi="Times New Roman" w:cs="Times New Roman"/>
          <w:sz w:val="28"/>
          <w:szCs w:val="28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322B4" w:rsidRDefault="009322B4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Пояснительная записка</w:t>
      </w:r>
    </w:p>
    <w:p w:rsidR="00F83D37" w:rsidRPr="00F83D37" w:rsidRDefault="00F83D37" w:rsidP="00F83D3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Рабочая программа по столярному делу для </w:t>
      </w:r>
      <w:r w:rsidRPr="009322B4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6-го класса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школы для детей с ограниченными возможностями здоровья составлена на основании следующих нормативно-правовых документов: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 учебного предмета «столярного дела» составлена в соответствии с ФГОС образования обучающихся с умственной отсталостью (интеллектуальными нарушениями) и предназначена для учащихся пятого класса обучающихся с легкой степенью умственной отсталости (интеллектуальными нарушениями) (вариант 1).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Данная рабочая программа разработана на основе следующих документов: Рабочая программа по профессионально-трудовому обучению (столярное дело)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зработана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основе 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авторской программы по столярному делу (С.Л. Мирский, Б.А. Журавлёв) из сборника программ специальных (коррекционных) образовательных учреждений VIII вида: 5-9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.: В 2 сб./ Под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ед. В.В.Воронковой.- М.: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Гуманитар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изд. центр ВЛАДОС, 2014.- Сб.2.- 304 с. Федеральный государственный образовательный стандарт образования обучающихся с умственной отсталостью (интеллектуальными нарушениями) от 19.12.2014 г. № 1599. Примерная адаптированная основная общеобразовательная программа образования обучающихся с умственной отсталостью (интеллектуальными нарушениями) /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М-во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образования и науки Р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Ф-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М: Просвещение, 2017. Приказ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Минобрнауки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РФ от 30.08.2013 г. № 1015 «Об утверждении Порядка и осуществлении образовательной деятельности по основным образовательным программам - начального общего, основного общего и среднего общего образования». Приказ Министерства образования и науки Российской Федерации от 31 марта 2014г.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Санитарно-эпидемиологические правила и нормативы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СанПиН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адаптивным основным общеобразовательным программам для обучающихся с ограниченными возможностями здоровья, утверждённые главным санитарным врачом Российской Федерации от 10 июля 2015г. № 26, зарегистрированными в Минюсте России 14 августа 2015г. №38528.</w:t>
      </w:r>
      <w:proofErr w:type="gramEnd"/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Профильное обучение в специальной (коррекционной) школе является одним из важных предметов. Среди различных видов деятельности человека ведущее место занимает труд; он служит важным средством развития духовных, нравственных, физических способностей человека. В обществе именно труд обусловливает многостороннее влияние на формирование личности, выступает способом удовлетворения потребностей, созидателем общественного богатства, фактором социального прогресса. Цель изучения предмета по профильному труду «столярное дело» заключается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вовсестороннем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развитии личности обучающихся с умственной отсталостью (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интеллектуальными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нарушениям) в процессе формирования их трудовой культуры.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Изучение этого учебного предмета в VI классе способствует получению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обучающимися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первоначальной профильной трудовой подготовки, предусматривающей формирование в процессе учебы и трудовых умений и навыков; развитие мотивов, знаний и умений правильного выбора профиля и профессии с учетом личных интересов, склонностей, физических возможностей и состояния здоровья.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Учебный предмет «столярное дело» способствует решению следующих задач: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― развитие социально ценных качеств личности (потребности в труде, трудолюбия, уважения к людям труда, общественной активности и т.д.);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― расширение знаний о материалах и их свойствах, технологиях использования;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― ознакомление с ролью человека-труженика и его местом на современном производстве;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― ознакомление с массовыми рабочими профессиями, формирование устойчивых интересов к определенным видам труда, побуждение к сознательному выбору профессии и получение первоначальной профильной трудовой подготовки;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― формирование трудовых навыков и умений, технических, технологических, конструкторских и первоначальных экономических знаний, необходимых для участия в общественно полезном труде;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― совершенствование практических умений и навыков использования различных материалов в предметно преобразующей деятельности;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― формирование коммуникативной культуры, развитие активности.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Основные направления коррекционной работы: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коррекция познавательной деятельности учащихся путем систематического и целенаправленного воспитания и совершенствования у них правильного восприятия формы, строения, величины, цвета предметов, их положения в пространстве, умения находить в трудовом объекте существенные признаки; — развитие деятельности сравнения, обобщения; совершенствование умения ориентироваться в задании, планировании работы, последовательном изготовлении изделия; — коррекция ручной моторики; улучшение зрительно-двигательной координации путем использования вариативных и многократно повторяющихся действий с применением разнообразного трудового материала.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Формы организации обучения: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урок (40 минут) — основная форма; 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фронтальные занятия, 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комбинированное занятие 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групповые занятия, 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индивидуальные занятия.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Основные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технологии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применяемые на уроках столярного дела: • личностно-ориентированное, •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деятельностный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подход, • уровневая дифференциация,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• ИКТ, •здоровье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сберегающие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• игровые.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обучения: беседа, словесные, практические, наглядные.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2- Общая характеристика учебного предмета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Программа составлена с учетом возрастных и психофизических особенностей развития учащихся, уровня их знаний и умений. Для учащихся с легкой степенью умственной отсталости характерно недоразвитие познавательных интересов и снижение познавательной активности, что обусловлено замедленностью темпа психических процессов, их слабой подвижностью и переключаемостью. При умственной отсталости страдают не только высшие психические функции, но и эмоции, воля, поведение, в некоторых случаях физическое развитие, хотя наиболее нарушенным является мышление, и прежде всего, способность к отвлечению и обобщению, поэтому на уроках учащиеся испытывают трудности в овладении учебным материалом. Содержание программы направлено на освоение у обучающихся знаний, умений и навыков на базовом уровне, на практическую подготовку детей к самостоятельной жизни и труду, способствующих социальной адаптации. Программа составлена с учетом возрастных психофизических особенностей развития обучающихся, уровня их знаний и умений. Программа включает теоретические и практические занятия. Предусматриваются лабораторные работы и упражнения, экскурсии. Преподавание базируется на знаниях, получаемых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обучающимися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уроках математики, трудового обучения и др. предметов. С большинством профессиональных 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приемов обучающиеся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знакомяться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предварительно упражняясь на заготовках для последующих работ, отходах материала, после чего используют эти приемы при изготовлении изделий общественно полезного характера. Учебный материал распределен по четвертям и темам. Основное время отводится на темы, цель которых – не только ознакомление обучающихся с новыми приемами труда, но и изготовление изделий, имеющих общественно полезное назначение. В каждой четверти предусматривается практическое повторение учебного материала, для совершенствования обще трудовых умений, навыков, повышение уровня трудового и нравственного воспитания. Учебную четверть завершает контрольная работа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обучающихся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Занятия по столярному делу проводятся в специальном кабинете (мастерской), в котором отведены места для обучающихся, для станков и оборудования, обеспечивающего выполнение в полном объеме всех видов практических работ, предусмотренных программой.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Распределение времени на прохождение программного материала и порядок изучения тем учитель определяет самостоятельно с учетом возможностей детей и зависимости от местных условий. В процессе обучения обучающиеся знакомятся с разметкой деталей, пилением, строганием, сверлением древесины, скреплением деталей в изделия и украшением их. Приобретают навыки владения столярными инструментами и приспособлениями, узнают правила ухода за ними. Кроме того,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обучающихся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учатся работать на сверлильном станке, применять лаки, клеи, краски, красители. Составление и чтение чертежей, планирование последовательности выполнения трудовых операций, оценка результатов своей и чужой работы также входят в программу обучения. Большое внимание уделяется правилам безопасности труда, производственной санитарии и личной гигиене. Затронуто эстетическое воспитание (раздел «Выжигание») Все это способствует физическому и интеллектуальному развитию обучающихся. Основной формой организации учебного процесса по предмету «Столярное дело» является – урок. Согласно базисному учебному плану, рабочая программа для 6 класса предусматривает обучение столярному делу в объеме 6 часов в неделю, три раза по два часа. 3- Описание места учебного предмета в учебном плане.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соответствии с требованиями ФГОС для обучающихся с умственной отсталостью в учебном плане, который является частью адаптированной основной общеобразовательной программы (АООП), выделяется следующее количество учебных часов для освоения учебного предмета «Столярное дело»:</w:t>
      </w:r>
      <w:proofErr w:type="gramEnd"/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Планируемые результаты освоения предмета «Столярное дело». В процессе реализации программы у </w:t>
      </w:r>
      <w:proofErr w:type="gramStart"/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будут формироваться следующие базовые учебные действия.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-Умение принимать и сохранять учебную задачу; контролировать свои действия.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-У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мение извлекать необходимую информацию из разных источников; наблюдать объекты труда, сравнивать конструктивные и декоративные особенности предметов, анализировать (понимать изображение.)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-У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мение формулировать ответы на вопросы, слушать одноклассников, учителя. -Проявляют интерес к предметно-практической деятельности, понимают личную ответственность за будущий результат -Умение обращаться за помощью и принимать помощь. -Умение слушать и понимать инструкцию к учебному заданию в разных видах деятельности и быту. Личностные результаты включают овладение обучающимися социальными (жизненными) компетенциями, необходимыми для решения практико-ориентированных задач и обеспечивающими формирование и развитие социальных отношений обучающихся. Планируемые личностные результаты освоения программы: Личностные учебные действия представлены следующими умениями: испытывать чувство гордости за свою страну; гордиться школьными успехами и достижениями как собственными, так и своих товарищей; адекватно эмоционально откликаться на произведения литературы (художественная обработка древесины, ремёсла); уважительно и бережно относиться к людям труда и результатам их деятельности; активно включаться в общеполезную социальную деятельность; бережно относиться к культурно-историческому наследию родного края и страны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• Проявление познавательных интересов и активности в данной области предметной трудовой деятельности; • Развитие трудолюбия и ответственности за качество своей работы; • Бережное отношение к материалу и инструменту; • Развитие образного восприятия и освоение способов творческого самовыражения обучающегося; • Гармонизация интеллектуального и эмоционального развития; • Формирование мировоззрения, целостного представления о мире, о формах декоративно-прикладного искусства; • Формирование готовности к труду, навыков самостоятельной работы;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• Развитие умений и навыков познания и самопознания через накопление опыта эстетического переживания; • Умение познавать окружающий мир и свою роль в нем как преобразователя, через учебную трудовую деятельность.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Предметными результатами изучения предмета являются доступные по возрасту начальные сведения о технике, технологиях и технологической стороне труда, об основах культуры труда, элементарные умения предметно-преобразовательной деятельности, знания о трудовых профессиях и умения ориентироваться в мире профессий, элементарный опыт творческой деятельности.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1) получение первоначальных представлений о созидательном и нравственном значении труда в жизни человека и общества; о мире профессий и важности правильного выбора профессии; 2)усвоение первоначальных представлений о материальной культуре как продукте предметно-преобразующей деятельности человека; 3) приобретение навыков самообслуживания; овладение технологическими приемами ручной обработки древесины; усвоение правил техники безопасности; 4) приобретение первоначальных навыков совместной продуктивной деятельности, сотрудничества, взаимопомощи, планирования и организации Предметные результаты освоения программы представлены двумя уровнями требований к усвоению содержания учебного материала. Минимальный уровень. Достаточный уровень. Знание правил организации рабочего места; знание видов трудовых работ; знание названий и свойств поделочных материалов, используемых на уроках труда, правил их хранения, санитарно-гигиенических требований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знание названий инструментов, необходимых на уроках, их устройства, правил техники безопасной работы с колющими и режущими инструментами; знать устройство пилящих, строгающих инструментов знание приемов работы с ними, приёмов разметки деталей, выделения детали из заготовки, формообразования, соединения деталей, отделки изделия, используемые на уроках.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самостоятельно организовать свое рабочее место в зависимости от характера выполняемой работы, рационально располагать инструменты, материалы и приспособления на рабочем столе, сохранять порядок на рабочем месте; умение анализировать объект, подлежащий изготовлению, выделять и называть его признаки и свойства; определять способы соединения деталей; умение составлять стандартный план работы по пунктам; умение владеть некоторыми технологическими приемами ручной обработки материалов;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умение работать с доступными материалами (лакокрасочные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,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древесные, декоративные. Знание правил рациональной организации труда, включающих упорядоченность действий и самодисциплину; знание об исторической, культурной и эстетической ценности вещей; умение находить необходимую информацию в материалах учебника, рабочей тетради; умение руководствоваться правилами безопасной работы режущими и колющими инструментами, знать устройство и назначение пилящих, строгающих инструментов, знание приемов работы с ними. Соблюдать санитарно-гигиенические требования при выполнении практических работ; умение осознанно подбирать материалы их по декоративно художественным и конструктивным свойствам; умение отбирать в зависимости от свойств материалов и поставленных целей оптимальные и доступные технологические приемы ручной обработки древесины; экономно расходовать материалы;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работать с разнообразной наглядностью: составлять план работы над изделием с опорой на предметно-операционные и графические планы, распознавать простейшие технические рисунки, схемы, чертежи, читать их и действовать в соответствии с ними в процессе изготовления изделия; умение осуществлять текущий самоконтроль выполняемых практических действий и корректировку хода практической работы; оценивать свое изделие (красиво, некрасиво, аккуратное,</w:t>
      </w:r>
      <w:proofErr w:type="gramEnd"/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Коммуникативные учебные действия: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Коммуникативные учебные действия включают: вступать и поддерживать коммуникацию в разных ситуациях социального взаимодействия (учебных, трудовых, бытовых.); слушать собеседника, вступать в диалог и поддерживать его, использовать разные виды делового письма для решения жизненно значимых задач; использовать доступные источники и средства получения информации для решения коммуникативных и познавательных задач.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Регулятивные учебные действия: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Регулятивные учебные действия представлены умениями: принимать и сохранять цели и задачи решения типовых учебных и практических задач,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осуществлять взаимный контроль в совместной деятельности; обладать готовностью к осуществлению самоконтроля в процессе деятельности; адекватно реагировать на внешний контроль и оценку, корректировать в соответствии с ней свою деятельность.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Познавательные учебные действия: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Дифференцированно воспринимать окружающий мир, его временн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о-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пространственную организацию; использовать усвоенные трудовых операции (сравнение, анализ, обобщение, установление аналогий) на наглядном, доступном вербальном материале, основе практической деятельности в соответствии с индивидуальными возможностями; использовать в жизни и деятельности некоторые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межпредметные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знания, отражающие несложные, доступные существенные связи и отношения между объектами и процессами.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Требования к уровню подготовки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обучающихся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учебного года обучающиеся должны овладеть базовым уровнем знаний и умений.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Критерии оценки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 теоретическую часть: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«5» ставится ученику, если теоретический материал усвоен в полном объёме, изложен без существенных ошибок.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«4» ставится ученику, если в усвоении теоретического материала допущены незначительные пробелы, ошибки, материал изложен не точно, применялись дополнительные наводящие вопросы.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«3» ставится ученику, если в усвоении теоретического материала имеются существенные пробелы, ответ не самостоятельный, применялись дополнительные наводящие вопросы.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«2» ставится ученику, если в ответе допущены грубые ошибки, свидетельствующие о плохом усвоении теоретического материала даже при применении дополнительных наводящих вопросов.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 практическую работу: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«5» ставится ученику, если качество выполненной работы полностью соответствует технологическим требованиям и работа выполнена самостоятельно.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«4» ставится ученику, если к качеству выполненной работы имеются замечания и качество частично не соответствует технологическим требованиям. Работа выполнена самостоятельно.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«3» ставится ученику, если качество выполненной работы не соответствует технологическим требованиям. Работа выполнена с помощью учителя.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«2» ставится ученику, если работа не выполнена.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уровню подготовки учащихся 6 класса.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Учащиеся 6 класса должны знать: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теоретические основы обработки деталей круглого сечения.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теоретические основы безопасной и эффективной работы по выполнению работ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технологию эффективного и безопасного выполнения соединения брусков в паз; теоретические основы работы со столярным клеем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• устройство сверлильного станка; правила эффективной и безопасной работы на сверлильном станке; базовую информацию о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ѐрлах по дереву.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древесные породы и их представителей; простейшие свойства древесных пород и применение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название элементов стамески, долота; угол заточки стамески (долота); сведения об абразивных материалах; теоретические основы эффективной и безопасной заточки инструментов; правила контроля заточки инструментов.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теоретические основы эффективной и безопасной работы с различными клеями.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Учащиеся должны уметь: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производить разметку, эффективную и безопасную обработку деталей круглого сечения; осуществлять контроль качества готовой продукции.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настраивать рейсмус; осуществлять правильную и безопасную работу столярным рейсмусом; осуществлять контроль разметки деталей.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подбирать материал; наносить орнамент; вырезать треугольники резцом; работать с морилкой, лаком; контролировать качество выполненной работы.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работать со столярным клеем; выполнять соединение брусков вполдерева.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размечать сквозное и несквозное гнездо; работать долотом и стамеской; осуществлять контроль качества выполненной работы.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• работать на сверлильном станке; подбирать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ѐрла; устанавливать и снимать свѐрла; читать простейшие чертежи.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изображать криволинейные поверхности по шаблону; работать лучковой пилой, драчѐвым напильником; осуществлять контроль качества выполненной работы.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определять породу древесины по образцам.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затачивать стамески и долота на бруске; править лезвия на оселке; проверять качество заточки инструментов.</w:t>
      </w:r>
    </w:p>
    <w:p w:rsidR="00F83D37" w:rsidRPr="00F83D37" w:rsidRDefault="00F83D37" w:rsidP="00F83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подбирать клей; производить склейку деталей с использованием струбцин и определять качество склейки изделий.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программы учебного предмета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 КЛАСС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I четверть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Вводное занятие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 обучения, повторение знаний полученных в 5 классе. План работы на I четверть.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Изготовление изделия из деталей круглого сечения.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Изделия.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Швабра. Детская лопатка. Ручка для лопатки, граблей.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Теоретические сведения.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Диагонали. Нахождение центра квадрата, прямоугольника проведением диагоналей. Материал для ручки лопаты, швабры, граблей. Правила безопасности при строгании и отделке изделия.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Практические работы.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Выпиливание заготовки по заданным размерам.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Выстрагивание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бруска квадратного сечения. Разметка центра на торце заготовки.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Сострагивание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ребер восьмигранника (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скругление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Обработка напильником и шлифование. Проверка готовой продукции.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Строгание. Разметка рейсмусом.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Изделие.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Заготовка для будущего изделия.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Теоретические сведения.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Столярный рейсмус: виды, устройство, назначение, правила безопасной работы. Лицевая сторона бруска: выбор, обозначение, последовательность строгания прямоугольной заготовки.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Умение.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Работа столярным рейсмусом.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Практические работы.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Измерение заготовки, определение припусков на обработку. Выбор лицевой стороны. Строгание лицевой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пласти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лицевой кромки. Контроль выполнения работы линейкой и угольником. Установка рейсмуса. Разметка толщины бруска и строгание до риски. Отпиливание бруска в размер по длине. Проверка выполненной работы.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Геометрическая резьба по дереву.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Изделия. 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Учебная дощечка. Детали будущего изделия.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Теоретические сведения.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Резьба по дереву: назначение, виды, материал, инструменты, геометрические узоры и рисунки. Правила безопасности при резьбе. Возможный брак при выполнении резьбы.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Умение.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Вырезание треугольников. Работа с морилкой, анилиновым красителем.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Практические работы.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Нанесение рисунка на поверхность заготовки. Вырезание геометрического орнамента. Отделка морилкой, анилиновыми красителями. Коллективный анализ выполненных работ.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Практическое повторение.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Виды работы: изделия для школы.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Самостоятельная работа.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Детская лопатка.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II четверть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Вводное занятие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 обучения и план работы на четверть. Правила безопасности работы в мастерской.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Угловое концевое соединение брусков вполдерева.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Изделие.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Подрамник.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Теоретические сведения.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Шип: назначение, размеры (длина, ширина, толщина), элементы (боковые грани, заплечики). Основные свойства столярного клея. Последовательность подготовки клея к работе. Условия прочного склеивания деталей: плотность подгонки деталей, сухой материал, прессование, скорость выполнения операций.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Умение.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Работа со столярным клеем. Выполнение соединения вполдерева.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Практические работы.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Разметка и выпиливание шипов. Подгонка соединения. Нанесение клея на детали. Проверка прямоугольных соединений, прессование (установка соединения в зажимах).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Сверление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Теоретические сведения.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Сверлильный станок: устройство, назначение. Правила безопасности при работе. Зажимной патрон: назначение, устройство. Спиральное сверло с цилиндрическим хвостовиком: элементы. Диаметры. Инструменты для выполнения больших отверстий.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Понятие диаметр отверстия. Обозначение диаметра отверстия на чертеже.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Упражнение.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Работа на сверлильном станке с использованием материалов отходов.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Криволинейное пиление. Обработка криволинейной кромки.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Изделия.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Плечики-вешалка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Кронштейн для ампельных растений. Полочка с криволинейными деталями.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Теоретические сведения. 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Пила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выкружная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(для криволинейного пиления). Учет направления волокон древесины при разметке деталей. 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Исправимыми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неисправимый брак при пилении. Напильник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драчевый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виды, назначение, форма. Стальная щетка для очистки напильника. Правила безопасной работы стамеской, напильником, шлифовальной шкуркой. Выпуклые и вогнутые кромки детали. Радиус. Обозначение радиуса на чертеже.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Скругление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угла. Точки сопряжения.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Умение.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Работа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выкружной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пилой,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драчевым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напильником.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Практические работы.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Разметка криволинейной детали по шаблону. Подготовка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выкружной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пилы к работе. Пиление по кривым линиям. Контроль прямоугольности пропила в направлении толщины доски. Строгание выпуклых кромок. Обработка кромок стамеской, напильником и шкуркой.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Практическое повторение.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Виды работы.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Изготовление подрамника, полочки с криволинейными деталями.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Контрольная работа.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Ножка для табурета.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Ш</w:t>
      </w:r>
      <w:proofErr w:type="gramEnd"/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четверть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Вводное занятие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 обучения и план работы на четверть. Правила безопасности работы в мастерской.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Долбление сквозного и несквозного гнезда.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Изделия.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Учебный брусок. Средник для лучковой пилы.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Теоретические сведения.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Гнездо как элемент столярного соединения. Виды (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сквозное</w:t>
      </w:r>
      <w:proofErr w:type="gram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глухое), размеры (длина, ширина, глубина). Столярное долото: назначение, устройство, сравнение со стамеской, определение качества, заточка, правила безопасного пользования. Прием долбления при ширине гнезда больше ширины долота.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Брак при долблении: виды предупреждения. Установка рейсмуса для разметки гнезда. Линия невидимого контура чертежа.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Умение.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Работа долотом, рейсмусом.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Практические работы.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Разметка несквозного (глухого) и сквозного гнезда. Крепление детали при долблении. Последовательность долбления сквозного гнезда. Подчистка гнезда стамеской.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Свойства основных пород древесины.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Теоретические сведения.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Хвойные (сосна, ель, пихта, лиственница, кедр), лиственные (дуб, ясень, бук, клен, вяз, береза, осина, ольха, липа, тополь), породы: произрастание, свойства древесины (твердость, прочность, цвет, текстура), промышленное применение.</w:t>
      </w:r>
      <w:proofErr w:type="gramEnd"/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Лабораторная работа.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Определение древесных пород по образцам древесины.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Угловое серединное соединение на шип одинарный сквозной УС-3.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Изделия.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Скамейка. Подставка под цветочные горшки.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Теоретические сведения.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Соединения УС-3: применение, элементы (торцевая грань шипа, заплечики, боковые грани шипа, толщина, ширина, длина шипа; глубина, стенки проушины).</w:t>
      </w:r>
      <w:proofErr w:type="gramEnd"/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Зависимость прочности соединения от плотности подгонки деталей. Пилы для выполнения шиповых соединений. Значение лицевых сторон деталей при сборке изделия. Правила безопасности при обработке шипа и сборке соединения.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Умение.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Выполнение соединения УС-3.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Упражнение.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Изготовление образца соединения УС-3 из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материалоотходов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Практические работы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Подбор материала. Черновая разметка. Крой заготовок. Выполнение чистовых заготовок. Разметка деталей. Выполнение соединений. Сборка «насухо». Подгонка и сборка на клею.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Практическое повторение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Виды работы. Изготовление средника для лучковой пилы, скамейки.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Самостоятельная работа.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Ручка для рубанка.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IV четверть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Вводное занятие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 обучения и план работы на четверть. Правила безопасности работы стамеской.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Угловое концевое соединение на шип открытый, сквозной, одинарный УК-1.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Изделия.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Рамка для табурета. Подрамник для стенда.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Теоретические сведения.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Применение соединения УК-1. Учет лицевых сторон деталей при разметке и сборке изделия. Условия прочности соединения. Чертеж и образец соединения УК-1. Правила безопасности при выполнении соединения.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Умение.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Выполнение соединений УК-1.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Упражнения.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Выполнение соединения из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материалоотходов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Практические работы.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Изготовление чистовых заготовок. Разметка проушины с кромок и торца.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Запиливание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проушины внутрь от линий разметки. Разметка шипа.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Запиливание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шипа слева и справа от риски. Долбление проушины с двух сторон. Подгонка соединения и обозначение деталей. Проверка качества работы.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Заточка стамески и долота.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Объекты работы.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Стамеска, долото.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Теоретические сведения.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Названия элементов стамески и долота. Угол заточки (заострения). Виды абразивных материалов. Бруски для заточки и правки стамески и долота.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Способы определения качества заточки. Правила безопасной работы при затачивании. Предупреждение неравномерного износа абразивного бруска.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Практические работы.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Заточка стамески и долота на бруске. Правка лезвия. Проверка правильности заточки.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Склеивание.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Объект работы.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Детали изделия.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Теоретические сведения.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Клей: назначение, виды (животного происхождения, синтетический), свойства, применение, сравнение. Критерии выбора клея. Определение качества клеевого раствора. Последовательность и режим склеивания при разных видах клея. Склеивание в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хомутовых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струбцинах и механических </w:t>
      </w:r>
      <w:proofErr w:type="spellStart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ваймах</w:t>
      </w:r>
      <w:proofErr w:type="spellEnd"/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Упражнение.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Определение вида клея по внешнему виду и запаху.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Практическое повторение.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Виды работы. Рамка для табурета. Заточка стамески.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Контрольная работа.</w:t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Швабра.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F83D3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83D37" w:rsidRPr="00F83D37" w:rsidRDefault="00F83D37" w:rsidP="00F83D37">
      <w:pPr>
        <w:shd w:val="clear" w:color="auto" w:fill="FFFFFF"/>
        <w:spacing w:after="150" w:line="240" w:lineRule="auto"/>
        <w:ind w:right="141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Столярное дело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Тематическое планирование</w:t>
      </w:r>
    </w:p>
    <w:p w:rsidR="00F83D37" w:rsidRPr="00F83D37" w:rsidRDefault="00F83D37" w:rsidP="00F83D3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83D3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 класс</w:t>
      </w:r>
    </w:p>
    <w:tbl>
      <w:tblPr>
        <w:tblW w:w="14804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41"/>
        <w:gridCol w:w="38"/>
        <w:gridCol w:w="1152"/>
        <w:gridCol w:w="1147"/>
        <w:gridCol w:w="626"/>
        <w:gridCol w:w="3835"/>
        <w:gridCol w:w="6610"/>
        <w:gridCol w:w="283"/>
        <w:gridCol w:w="142"/>
        <w:gridCol w:w="142"/>
        <w:gridCol w:w="88"/>
      </w:tblGrid>
      <w:tr w:rsidR="00094A2C" w:rsidRPr="00F83D37" w:rsidTr="00094A2C">
        <w:trPr>
          <w:gridAfter w:val="2"/>
          <w:wAfter w:w="230" w:type="dxa"/>
          <w:trHeight w:val="391"/>
        </w:trPr>
        <w:tc>
          <w:tcPr>
            <w:tcW w:w="77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урока</w:t>
            </w:r>
          </w:p>
        </w:tc>
        <w:tc>
          <w:tcPr>
            <w:tcW w:w="292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Тема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урока (тип)</w:t>
            </w:r>
          </w:p>
        </w:tc>
        <w:tc>
          <w:tcPr>
            <w:tcW w:w="3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Количество часов.</w:t>
            </w:r>
          </w:p>
        </w:tc>
        <w:tc>
          <w:tcPr>
            <w:tcW w:w="703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Основное содержание темы, термины и понятия</w:t>
            </w:r>
          </w:p>
        </w:tc>
      </w:tr>
      <w:tr w:rsidR="00094A2C" w:rsidRPr="00F83D37" w:rsidTr="00094A2C">
        <w:trPr>
          <w:gridAfter w:val="2"/>
          <w:wAfter w:w="230" w:type="dxa"/>
          <w:trHeight w:val="241"/>
        </w:trPr>
        <w:tc>
          <w:tcPr>
            <w:tcW w:w="77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25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35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94A2C" w:rsidRPr="00F83D37" w:rsidTr="00094A2C">
        <w:trPr>
          <w:gridAfter w:val="2"/>
          <w:wAfter w:w="230" w:type="dxa"/>
          <w:trHeight w:val="210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094A2C" w:rsidRPr="00F83D37" w:rsidTr="00094A2C">
        <w:trPr>
          <w:gridAfter w:val="2"/>
          <w:wAfter w:w="230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9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Вводное занятие. Вводный инструктаж по охране труда (постановка учебной задачи)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Задачи обучения в 6 классе.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План работы на первую четверть.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Первичный инструктаж по охране труда.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знаний, полученных в 5 классе (материалы и инструменты, применяемые на занятиях по столярному делу; организация рабочего места, устройство верстака, его регулировка и др.)</w:t>
            </w:r>
          </w:p>
        </w:tc>
      </w:tr>
      <w:tr w:rsidR="00094A2C" w:rsidRPr="00F83D37" w:rsidTr="00094A2C">
        <w:trPr>
          <w:gridAfter w:val="8"/>
          <w:wAfter w:w="12873" w:type="dxa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2"/>
          <w:wAfter w:w="230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9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Знакомства с изделием (ручка для лопаты, граблей или швабры) (изучение и первичное закрепление новых знаний)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Ручка для лопаты или граблей. Материалы для ее изготовления. Технический рисунок изделия с обозначением размеров</w:t>
            </w:r>
          </w:p>
        </w:tc>
      </w:tr>
      <w:tr w:rsidR="00094A2C" w:rsidRPr="00F83D37" w:rsidTr="00094A2C">
        <w:trPr>
          <w:gridAfter w:val="2"/>
          <w:wAfter w:w="230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3-4</w:t>
            </w:r>
          </w:p>
        </w:tc>
        <w:tc>
          <w:tcPr>
            <w:tcW w:w="29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изготовления изделия (закрепления знаний и умений)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Составление последовательности изготовления изделия с опорой на образец, предметно-технологическую карту</w:t>
            </w:r>
          </w:p>
        </w:tc>
      </w:tr>
      <w:tr w:rsidR="00094A2C" w:rsidRPr="00F83D37" w:rsidTr="00094A2C">
        <w:trPr>
          <w:gridAfter w:val="2"/>
          <w:wAfter w:w="230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5-6</w:t>
            </w:r>
          </w:p>
        </w:tc>
        <w:tc>
          <w:tcPr>
            <w:tcW w:w="29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Выпиливание заготовки (изучение и первичное закрепление новых знаний)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материала.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с припуском на обработку. Выпиливание заготовки по заданным размерам.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Технические требования к выполнению данной операции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94A2C" w:rsidRPr="00F83D37" w:rsidTr="00094A2C">
        <w:trPr>
          <w:gridAfter w:val="2"/>
          <w:wAfter w:w="230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7</w:t>
            </w:r>
          </w:p>
        </w:tc>
        <w:tc>
          <w:tcPr>
            <w:tcW w:w="29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Выстрагивание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бруска квадратного сечения (изучение и первичное закрепление новых знаний)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безопасности при строгании изделия.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Выстрагивание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бруска квадратного сечения. Технические требования к выполнению операции</w:t>
            </w:r>
          </w:p>
        </w:tc>
      </w:tr>
      <w:tr w:rsidR="00094A2C" w:rsidRPr="00F83D37" w:rsidTr="00094A2C">
        <w:trPr>
          <w:gridAfter w:val="2"/>
          <w:wAfter w:w="230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9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центра на торце заготовки (изучение и первичное закрепление новых знаний)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Диагонали. Нахождения центра квадрата, прямоугольника проведением диагоналей. Разметка центра на торце заготовки</w:t>
            </w:r>
          </w:p>
        </w:tc>
      </w:tr>
      <w:tr w:rsidR="00094A2C" w:rsidRPr="00F83D37" w:rsidTr="00094A2C">
        <w:trPr>
          <w:gridAfter w:val="2"/>
          <w:wAfter w:w="230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9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Скругление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углов заготовки (изучение и первичное закрепление новых знаний)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Сострагивание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ребер восьмигранника (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скругление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). Технические требования к выполнению данной операции.</w:t>
            </w:r>
          </w:p>
        </w:tc>
      </w:tr>
      <w:tr w:rsidR="00094A2C" w:rsidRPr="00F83D37" w:rsidTr="00094A2C">
        <w:trPr>
          <w:gridAfter w:val="2"/>
          <w:wAfter w:w="230" w:type="dxa"/>
          <w:trHeight w:val="346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9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изделия (изучение и первичное закрепление новых знаний)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Способы отделки изделия. Обработка ручки напильником и шлифование.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безопасности при отделке изделия. Оценка качества готового изделия</w:t>
            </w:r>
          </w:p>
        </w:tc>
      </w:tr>
      <w:tr w:rsidR="00094A2C" w:rsidRPr="00F83D37" w:rsidTr="00094A2C">
        <w:trPr>
          <w:gridAfter w:val="8"/>
          <w:wAfter w:w="12873" w:type="dxa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2"/>
          <w:wAfter w:w="230" w:type="dxa"/>
          <w:trHeight w:val="120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11-12</w:t>
            </w:r>
          </w:p>
        </w:tc>
        <w:tc>
          <w:tcPr>
            <w:tcW w:w="29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Столярный рейсмус: виды, устройство, назначение (изучение и первичное закрепление новых знаний)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Столярный рейсмус: виды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стройство, назначение. Правила безопасности при работе с рейсмусом. Приемы выполнения разметки бруска рейсмусом</w:t>
            </w:r>
          </w:p>
        </w:tc>
      </w:tr>
      <w:tr w:rsidR="00094A2C" w:rsidRPr="00F83D37" w:rsidTr="00094A2C">
        <w:trPr>
          <w:gridAfter w:val="2"/>
          <w:wAfter w:w="230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13-14</w:t>
            </w:r>
          </w:p>
        </w:tc>
        <w:tc>
          <w:tcPr>
            <w:tcW w:w="29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изготовления заготовки (дощечка) (закрепление знаний и умений)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Составление последовательности изготовления заготовки</w:t>
            </w:r>
          </w:p>
        </w:tc>
      </w:tr>
      <w:tr w:rsidR="00094A2C" w:rsidRPr="00F83D37" w:rsidTr="00094A2C">
        <w:trPr>
          <w:gridAfter w:val="2"/>
          <w:wAfter w:w="230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15-16</w:t>
            </w:r>
          </w:p>
        </w:tc>
        <w:tc>
          <w:tcPr>
            <w:tcW w:w="29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и выпиливание заготовки (изучение и первичное закрепление новых знаний)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материала.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Выбор и обозначение лицевой стороны прямоугольной заготовки.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бруска с припуском на обработку. Выпиливание заготовки по линиям разметки.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Технические требования к выполнению данной операции</w:t>
            </w:r>
          </w:p>
        </w:tc>
      </w:tr>
      <w:tr w:rsidR="00094A2C" w:rsidRPr="00F83D37" w:rsidTr="00094A2C">
        <w:trPr>
          <w:gridAfter w:val="2"/>
          <w:wAfter w:w="230" w:type="dxa"/>
          <w:trHeight w:val="90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17-18</w:t>
            </w:r>
          </w:p>
        </w:tc>
        <w:tc>
          <w:tcPr>
            <w:tcW w:w="29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Строгание лицевой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пласти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 лицевой кромки (изучение и первичное закрепление новых знаний)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Последовательн-ость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строгание прямоугольной заготовки.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Строгание лицевой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пласти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 лицевой кромки.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Контроль выполнения работы линейкой и угольником.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Предупреждение ошибок при строгании брусков</w:t>
            </w:r>
          </w:p>
        </w:tc>
      </w:tr>
      <w:tr w:rsidR="00094A2C" w:rsidRPr="00F83D37" w:rsidTr="00094A2C">
        <w:trPr>
          <w:gridAfter w:val="2"/>
          <w:wAfter w:w="230" w:type="dxa"/>
          <w:trHeight w:val="151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19-20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292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толщины заготовки (изучение и первичное закрепление новых знаний)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рейсмуса. Разметка толщины заготовки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</w:tc>
      </w:tr>
      <w:tr w:rsidR="00094A2C" w:rsidRPr="00F83D37" w:rsidTr="00094A2C">
        <w:trPr>
          <w:gridAfter w:val="2"/>
          <w:wAfter w:w="230" w:type="dxa"/>
          <w:trHeight w:val="2355"/>
        </w:trPr>
        <w:tc>
          <w:tcPr>
            <w:tcW w:w="77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21-22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2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Строгание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пласти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бруска до риски (изучение и первичное закрепление новых знаний)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3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094A2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Строгание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пласти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бруска до риски.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Технические требования к выполнению данной операции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</w:tc>
      </w:tr>
      <w:tr w:rsidR="00094A2C" w:rsidRPr="00F83D37" w:rsidTr="00094A2C">
        <w:trPr>
          <w:gridAfter w:val="2"/>
          <w:wAfter w:w="230" w:type="dxa"/>
          <w:trHeight w:val="2925"/>
        </w:trPr>
        <w:tc>
          <w:tcPr>
            <w:tcW w:w="77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23-24</w:t>
            </w:r>
          </w:p>
        </w:tc>
        <w:tc>
          <w:tcPr>
            <w:tcW w:w="292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Отпиливание бруска в размер по длине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(изучение и первичное закрепление новых знаний)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3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длины бруска. Отпиливание бруска в размер по длине.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Проверка выполненной работы.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94A2C" w:rsidRPr="00F83D37" w:rsidTr="00094A2C">
        <w:trPr>
          <w:gridAfter w:val="8"/>
          <w:wAfter w:w="12873" w:type="dxa"/>
          <w:trHeight w:val="195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2"/>
          <w:wAfter w:w="230" w:type="dxa"/>
          <w:trHeight w:val="91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25-26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Резьба по дереву (изучение и первичное закрепление новых знаний)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Резьба по дереву: назначение, виды, материал, инструменты, геометрические узоры и рисунки. Выбор рисунка</w:t>
            </w:r>
          </w:p>
        </w:tc>
      </w:tr>
      <w:tr w:rsidR="00094A2C" w:rsidRPr="00F83D37" w:rsidTr="00094A2C">
        <w:trPr>
          <w:gridAfter w:val="2"/>
          <w:wAfter w:w="230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Нанесение рисунка на поверхность </w:t>
            </w: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заготовки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Способы нанесения рисунка на поверхность заготовки</w:t>
            </w:r>
          </w:p>
        </w:tc>
      </w:tr>
      <w:tr w:rsidR="00094A2C" w:rsidRPr="00F83D37" w:rsidTr="00094A2C">
        <w:trPr>
          <w:gridAfter w:val="2"/>
          <w:wAfter w:w="230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Приемы выполнения геометрической резьбы (на отходах материалов) (изучение и первичное закрепление новых знаний)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безопасности при резьбе.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Приемы выполнения геометрической резьбы (вырезание треугольников на отходах материалов). 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Возможные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брак при выполнении резьбы</w:t>
            </w:r>
          </w:p>
        </w:tc>
      </w:tr>
      <w:tr w:rsidR="00094A2C" w:rsidRPr="00F83D37" w:rsidTr="00094A2C">
        <w:trPr>
          <w:gridAfter w:val="8"/>
          <w:wAfter w:w="12873" w:type="dxa"/>
          <w:trHeight w:val="30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2"/>
          <w:wAfter w:w="230" w:type="dxa"/>
          <w:trHeight w:val="391"/>
        </w:trPr>
        <w:tc>
          <w:tcPr>
            <w:tcW w:w="77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29-30</w:t>
            </w:r>
          </w:p>
        </w:tc>
        <w:tc>
          <w:tcPr>
            <w:tcW w:w="229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Вырезание геометрического орнамента (изучение и первичное закрепление новых знаний)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6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3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Вырезание геометрического орнамента. Технические требования к выполнению резьбы</w:t>
            </w:r>
          </w:p>
        </w:tc>
      </w:tr>
      <w:tr w:rsidR="00094A2C" w:rsidRPr="00F83D37" w:rsidTr="00094A2C">
        <w:tc>
          <w:tcPr>
            <w:tcW w:w="77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6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35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0" w:type="dxa"/>
            <w:gridSpan w:val="2"/>
            <w:shd w:val="clear" w:color="auto" w:fill="FFFFFF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2"/>
          <w:wAfter w:w="230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31-32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изделия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изделия морилкой, анилиновыми красителями. Правила безопасной работы при отделке. Выполнение отделки изделия. Коллективный анализ выполненных работ</w:t>
            </w:r>
          </w:p>
        </w:tc>
      </w:tr>
      <w:tr w:rsidR="00094A2C" w:rsidRPr="00F83D37" w:rsidTr="00094A2C">
        <w:trPr>
          <w:gridAfter w:val="8"/>
          <w:wAfter w:w="12873" w:type="dxa"/>
          <w:trHeight w:val="30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2"/>
          <w:wAfter w:w="230" w:type="dxa"/>
          <w:trHeight w:val="2112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33-34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изделий для школы.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Ручка для лопатки.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(комплексное применение ЗУН учащихся)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изготовления изделия.</w:t>
            </w:r>
          </w:p>
        </w:tc>
      </w:tr>
      <w:tr w:rsidR="00094A2C" w:rsidRPr="00F83D37" w:rsidTr="00094A2C">
        <w:trPr>
          <w:gridAfter w:val="2"/>
          <w:wAfter w:w="230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35-36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Ручка для лопатки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омплексное применение ЗУН учащихся)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изготовления изделия.</w:t>
            </w:r>
          </w:p>
        </w:tc>
      </w:tr>
      <w:tr w:rsidR="00094A2C" w:rsidRPr="00F83D37" w:rsidTr="00094A2C">
        <w:trPr>
          <w:gridAfter w:val="2"/>
          <w:wAfter w:w="230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37-38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Ручка для лопатки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омплексное применение ЗУН учащихся)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изготовления изделия.</w:t>
            </w:r>
          </w:p>
        </w:tc>
      </w:tr>
      <w:tr w:rsidR="00094A2C" w:rsidRPr="00F83D37" w:rsidTr="00094A2C">
        <w:trPr>
          <w:gridAfter w:val="2"/>
          <w:wAfter w:w="230" w:type="dxa"/>
          <w:trHeight w:val="138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39-40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Ручка для лопатки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омплексное применение ЗУН учащихся)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изготовления изделия.</w:t>
            </w:r>
          </w:p>
        </w:tc>
      </w:tr>
      <w:tr w:rsidR="00094A2C" w:rsidRPr="00F83D37" w:rsidTr="00094A2C">
        <w:trPr>
          <w:gridAfter w:val="8"/>
          <w:wAfter w:w="12873" w:type="dxa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8"/>
          <w:wAfter w:w="12873" w:type="dxa"/>
          <w:trHeight w:val="165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2"/>
          <w:wAfter w:w="230" w:type="dxa"/>
          <w:trHeight w:val="21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41-44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детской лопатки с ориентировкой на чертеж (проверка, оценка и коррекция УН учащихся)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Последовательнос-ть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изготовления изделия. Анализ выполненной работы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94A2C" w:rsidRPr="00F83D37" w:rsidTr="00CA7D90">
        <w:trPr>
          <w:gridAfter w:val="2"/>
          <w:wAfter w:w="230" w:type="dxa"/>
          <w:trHeight w:val="78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45-52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детской лопатки.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94A2C" w:rsidRPr="00F83D37" w:rsidTr="00094A2C">
        <w:trPr>
          <w:gridAfter w:val="8"/>
          <w:wAfter w:w="12873" w:type="dxa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8"/>
          <w:wAfter w:w="12873" w:type="dxa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1"/>
          <w:wAfter w:w="88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Вводное занятие (постановка учебной задачи)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План работы на 2 четверть. Правила безопасности при работе в мастерской</w:t>
            </w:r>
          </w:p>
        </w:tc>
      </w:tr>
      <w:tr w:rsidR="00094A2C" w:rsidRPr="00F83D37" w:rsidTr="00094A2C">
        <w:trPr>
          <w:gridAfter w:val="8"/>
          <w:wAfter w:w="12873" w:type="dxa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1"/>
          <w:wAfter w:w="88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Угловое концевое соединение брусков вполдерева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Угловое концевое соединение брусков вполдерева: применение, особенности, </w:t>
            </w: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последовательнос-ть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выполнения</w:t>
            </w:r>
          </w:p>
        </w:tc>
      </w:tr>
      <w:tr w:rsidR="00094A2C" w:rsidRPr="00F83D37" w:rsidTr="00094A2C">
        <w:trPr>
          <w:gridAfter w:val="8"/>
          <w:wAfter w:w="12873" w:type="dxa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1"/>
          <w:wAfter w:w="88" w:type="dxa"/>
          <w:trHeight w:val="178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выполнения углового концевого соединения вполдерева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Последовательнос-ть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выполнения углового концевого соединения вполдерева</w:t>
            </w:r>
          </w:p>
        </w:tc>
      </w:tr>
      <w:tr w:rsidR="00094A2C" w:rsidRPr="00F83D37" w:rsidTr="00094A2C">
        <w:trPr>
          <w:gridAfter w:val="1"/>
          <w:wAfter w:w="88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углового концевого соединения брусков вполдерева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Шип: назначение, размеры (длина, ширина, толщина), элементы (боковые грани, заплечики). Разметка длины и толщины шипа.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Запиливание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шипов. Спиливание щечек у шипов. Подгонка соединения</w:t>
            </w:r>
          </w:p>
        </w:tc>
      </w:tr>
      <w:tr w:rsidR="00094A2C" w:rsidRPr="00F83D37" w:rsidTr="00094A2C">
        <w:trPr>
          <w:gridAfter w:val="1"/>
          <w:wAfter w:w="88" w:type="dxa"/>
          <w:trHeight w:val="51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57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Свойства столярного клея.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Склеивание деталей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Основные свойства столярного клея. </w:t>
            </w: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Последовательнос-ть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подготовки клея к работе. Условия прочного склеивания деталей: плотность подгонки деталей, сухой материал, прессование, скорость выполнения операций. Склеивание деталей углового концевого соединения брусков вполдерева (из отходов материалов)</w:t>
            </w:r>
          </w:p>
        </w:tc>
      </w:tr>
      <w:tr w:rsidR="00094A2C" w:rsidRPr="00F83D37" w:rsidTr="00094A2C">
        <w:trPr>
          <w:gridAfter w:val="1"/>
          <w:wAfter w:w="88" w:type="dxa"/>
          <w:trHeight w:val="25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Знакомства с изделием (подрамник)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Подрамник: детали, материалы для изготовления.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Соединение деталей. Выполнение технического рисунка изделия с обозначением размеров</w:t>
            </w:r>
          </w:p>
        </w:tc>
      </w:tr>
      <w:tr w:rsidR="00094A2C" w:rsidRPr="00F83D37" w:rsidTr="00094A2C">
        <w:trPr>
          <w:gridAfter w:val="1"/>
          <w:wAfter w:w="88" w:type="dxa"/>
          <w:trHeight w:val="60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59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изготовления изделия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Составление </w:t>
            </w: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последовательнос-ти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изделия</w:t>
            </w:r>
          </w:p>
        </w:tc>
      </w:tr>
      <w:tr w:rsidR="00094A2C" w:rsidRPr="00F83D37" w:rsidTr="00094A2C">
        <w:trPr>
          <w:gridAfter w:val="1"/>
          <w:wAfter w:w="88" w:type="dxa"/>
          <w:trHeight w:val="70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60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Заготовка брусков. Разметка шипов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материалов. Заготовка брусков.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шипов Технические требования к выполнению данной операции</w:t>
            </w:r>
          </w:p>
        </w:tc>
      </w:tr>
      <w:tr w:rsidR="00094A2C" w:rsidRPr="00F83D37" w:rsidTr="00094A2C">
        <w:trPr>
          <w:gridAfter w:val="1"/>
          <w:wAfter w:w="88" w:type="dxa"/>
          <w:trHeight w:val="52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61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Выпиливание шипов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Запиливание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шипов. Спиливание щечек у шипов. Технические требования к выполнению данной операции</w:t>
            </w:r>
          </w:p>
        </w:tc>
      </w:tr>
      <w:tr w:rsidR="00094A2C" w:rsidRPr="00F83D37" w:rsidTr="00094A2C">
        <w:trPr>
          <w:gridAfter w:val="1"/>
          <w:wAfter w:w="88" w:type="dxa"/>
          <w:trHeight w:val="79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Подгонка соединения и разметка для склеивания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Подгонка соединения и разметка для склеивания</w:t>
            </w:r>
          </w:p>
        </w:tc>
      </w:tr>
      <w:tr w:rsidR="00094A2C" w:rsidRPr="00F83D37" w:rsidTr="00094A2C">
        <w:trPr>
          <w:gridAfter w:val="1"/>
          <w:wAfter w:w="88" w:type="dxa"/>
          <w:trHeight w:val="126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Склеивание подрамника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клея.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Приспособление для прессования.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Нанесения клея на детали. Склеивание.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Проверка прямоугольности соединения. Установка соединения в зажимах</w:t>
            </w:r>
          </w:p>
        </w:tc>
      </w:tr>
      <w:tr w:rsidR="00094A2C" w:rsidRPr="00F83D37" w:rsidTr="00094A2C">
        <w:trPr>
          <w:gridAfter w:val="1"/>
          <w:wAfter w:w="88" w:type="dxa"/>
          <w:trHeight w:val="34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64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Выстрагивание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сторон и кромок подрамника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Закрепление изделия в зажимах верстака.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Выстрагивание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сторон и кромок подрамника. Технические требования к выполнению данной операции</w:t>
            </w:r>
          </w:p>
        </w:tc>
      </w:tr>
      <w:tr w:rsidR="00094A2C" w:rsidRPr="00F83D37" w:rsidTr="00094A2C">
        <w:trPr>
          <w:gridAfter w:val="1"/>
          <w:wAfter w:w="88" w:type="dxa"/>
          <w:trHeight w:val="117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65-66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Зачистка поверхности изделия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Зачистка поверхности изделия. Оценка качества готового изделия</w:t>
            </w:r>
          </w:p>
        </w:tc>
      </w:tr>
      <w:tr w:rsidR="00094A2C" w:rsidRPr="00F83D37" w:rsidTr="00094A2C">
        <w:trPr>
          <w:gridAfter w:val="8"/>
          <w:wAfter w:w="12873" w:type="dxa"/>
          <w:trHeight w:val="3375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8"/>
          <w:wAfter w:w="12873" w:type="dxa"/>
          <w:trHeight w:val="20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1"/>
          <w:wAfter w:w="88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Устройство сверлильного станка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Устройство и назначение сверлильного станка</w:t>
            </w:r>
          </w:p>
        </w:tc>
      </w:tr>
      <w:tr w:rsidR="00094A2C" w:rsidRPr="00F83D37" w:rsidTr="00094A2C">
        <w:trPr>
          <w:gridAfter w:val="1"/>
          <w:wAfter w:w="88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безопасной работы при сверлении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безопасной работы при сверлении.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Организация рабочего места</w:t>
            </w:r>
          </w:p>
        </w:tc>
      </w:tr>
      <w:tr w:rsidR="00094A2C" w:rsidRPr="00F83D37" w:rsidTr="00094A2C">
        <w:trPr>
          <w:gridAfter w:val="1"/>
          <w:wAfter w:w="88" w:type="dxa"/>
          <w:trHeight w:val="34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Диаметр отверстия.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Назначение и устройство зажимного патрона (изучение и первичное закрепление новых знаний)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Понятие диаметр отверстия.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Обозначение диаметра отверстия на чертеже.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Назначение и устройство зажимного патрона.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Установка сверла в патрон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94A2C" w:rsidRPr="00F83D37" w:rsidTr="00094A2C">
        <w:trPr>
          <w:gridAfter w:val="1"/>
          <w:wAfter w:w="88" w:type="dxa"/>
          <w:trHeight w:val="4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69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Элементы спирального сверла.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Инструменты для выполнения больших отверстий (изучение и первичное закрепление новых знаний)</w:t>
            </w:r>
          </w:p>
          <w:p w:rsidR="00094A2C" w:rsidRPr="00F83D37" w:rsidRDefault="00094A2C" w:rsidP="00F83D37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Элементы спирального сверла с цилиндрическим хвостовиком.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Диаметр сверл.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Инструменты для выполнения больших отверстий.</w:t>
            </w:r>
          </w:p>
          <w:p w:rsidR="00094A2C" w:rsidRPr="00F83D37" w:rsidRDefault="00094A2C" w:rsidP="00F83D37">
            <w:pPr>
              <w:spacing w:after="150" w:line="4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Приемы работы</w:t>
            </w:r>
          </w:p>
        </w:tc>
      </w:tr>
      <w:tr w:rsidR="00094A2C" w:rsidRPr="00F83D37" w:rsidTr="00094A2C">
        <w:trPr>
          <w:gridAfter w:val="1"/>
          <w:wAfter w:w="88" w:type="dxa"/>
          <w:trHeight w:val="90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70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на сверлильном станке (на отходах материалов)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сверлильного станка к работе. Приемы работы</w:t>
            </w:r>
          </w:p>
        </w:tc>
      </w:tr>
      <w:tr w:rsidR="00094A2C" w:rsidRPr="00F83D37" w:rsidTr="00094A2C">
        <w:trPr>
          <w:gridAfter w:val="8"/>
          <w:wAfter w:w="12873" w:type="dxa"/>
          <w:trHeight w:val="495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1"/>
          <w:wAfter w:w="88" w:type="dxa"/>
          <w:trHeight w:val="141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71-72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Криволинейное пиление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Выкружная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пила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Особенности криволинейного пиления. Изделия с криволинейными кромками. Инструменты и приспособления для криволинейного пиления.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Выкружная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пила: устройство, назначение. Подготовка пилы к работе. Приемы работы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выкружной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пилой. Исправимый брак при пилении. Правила безопасной работы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выкружной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пилой</w:t>
            </w:r>
          </w:p>
        </w:tc>
      </w:tr>
      <w:tr w:rsidR="00094A2C" w:rsidRPr="00F83D37" w:rsidTr="00094A2C">
        <w:trPr>
          <w:gridAfter w:val="1"/>
          <w:wAfter w:w="88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73-74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Знакомства с изделием.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Последовательность изготовления изделия (кронштейн для ампельных растений) (изучение </w:t>
            </w: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Кронштейн для ампельных растений: детали, материалы. Ориентировка по чертежу. Выполнение технического рисунка. </w:t>
            </w: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Последовательнос-ть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изготовления изделия</w:t>
            </w:r>
          </w:p>
        </w:tc>
      </w:tr>
      <w:tr w:rsidR="00094A2C" w:rsidRPr="00F83D37" w:rsidTr="00094A2C">
        <w:trPr>
          <w:gridAfter w:val="1"/>
          <w:wAfter w:w="88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75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деталей изделия. Выпиливание деталей изделия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Способы разметки деталей. Разметка деталей изделия по шаблону. Учет направления волокон древесины при разметке деталей.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Пиление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выкружной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пилой по кривым линиям.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Контроль прямоугольности пропила в направлении толщины доски.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Требования к качеству деталей</w:t>
            </w:r>
          </w:p>
        </w:tc>
      </w:tr>
      <w:tr w:rsidR="00094A2C" w:rsidRPr="00F83D37" w:rsidTr="00094A2C">
        <w:trPr>
          <w:gridAfter w:val="1"/>
          <w:wAfter w:w="88" w:type="dxa"/>
          <w:trHeight w:val="72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криволинейных кромок. Строгание выпуклых кромок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Выпуклые и вогнутые кромки детали. Радиус. Обозначение радиуса на чертеже.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Скругление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угла. Точки сопряжения.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Последовательнос-ть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обработки криволинейных кромок. Обработка криволинейных кромок рубанком.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безопасной работы.</w:t>
            </w:r>
          </w:p>
        </w:tc>
      </w:tr>
      <w:tr w:rsidR="00094A2C" w:rsidRPr="00F83D37" w:rsidTr="00094A2C">
        <w:trPr>
          <w:gridAfter w:val="1"/>
          <w:wAfter w:w="88" w:type="dxa"/>
          <w:trHeight w:val="15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криволинейных кромок стамеской, напильником (закрепление знаний и умений)</w:t>
            </w:r>
          </w:p>
          <w:p w:rsidR="00094A2C" w:rsidRPr="00F83D37" w:rsidRDefault="00094A2C" w:rsidP="00F83D37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094A2C" w:rsidRPr="00F83D37" w:rsidRDefault="00094A2C" w:rsidP="00F83D37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Приемы обработки криволинейных кромок стамеской.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безопасной работы стамеской.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Напильник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драчевый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виды, назначение, форма. Стальная щетка для очистки напильника. Правила безопасной работы.</w:t>
            </w:r>
          </w:p>
          <w:p w:rsidR="00094A2C" w:rsidRPr="00F83D37" w:rsidRDefault="00094A2C" w:rsidP="00F83D37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криволинейных кромок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напильником</w:t>
            </w:r>
          </w:p>
        </w:tc>
      </w:tr>
      <w:tr w:rsidR="00094A2C" w:rsidRPr="00F83D37" w:rsidTr="00094A2C">
        <w:trPr>
          <w:gridAfter w:val="1"/>
          <w:wAfter w:w="88" w:type="dxa"/>
          <w:trHeight w:val="45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78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Зачистка кромок шлифовальной шкуркой.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кронштейна (закрепление знаний и умений)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Зачистка кромок шлифовальной шкуркой. Правила безопасной работы.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кронштейна с помощью шурупов. Оценка качества готового изделия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94A2C" w:rsidRPr="00F83D37" w:rsidTr="00094A2C">
        <w:trPr>
          <w:gridAfter w:val="8"/>
          <w:wAfter w:w="12873" w:type="dxa"/>
          <w:trHeight w:val="90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1"/>
          <w:wAfter w:w="88" w:type="dxa"/>
          <w:trHeight w:val="216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79-88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подрамника или полочки с криволинейными деталями (комплексное применение ЗУН учащихся)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Последовательнос-ть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изготовления изделия</w:t>
            </w:r>
          </w:p>
        </w:tc>
      </w:tr>
      <w:tr w:rsidR="00094A2C" w:rsidRPr="00F83D37" w:rsidTr="00094A2C">
        <w:trPr>
          <w:gridAfter w:val="8"/>
          <w:wAfter w:w="12873" w:type="dxa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8"/>
          <w:wAfter w:w="12873" w:type="dxa"/>
          <w:trHeight w:val="405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1"/>
          <w:wAfter w:w="88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89-96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изделия (по выбору учителя) проверка, оценка УН учащихся)</w:t>
            </w:r>
            <w:proofErr w:type="gramEnd"/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Ножка для табурета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Последовательнос-ть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изготовления изделия</w:t>
            </w:r>
          </w:p>
        </w:tc>
      </w:tr>
      <w:tr w:rsidR="00094A2C" w:rsidRPr="00F83D37" w:rsidTr="00094A2C">
        <w:trPr>
          <w:gridAfter w:val="8"/>
          <w:wAfter w:w="12873" w:type="dxa"/>
          <w:trHeight w:val="210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8"/>
          <w:wAfter w:w="12873" w:type="dxa"/>
          <w:trHeight w:val="210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8"/>
          <w:wAfter w:w="12873" w:type="dxa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22B4" w:rsidRPr="00F83D37" w:rsidTr="009322B4">
        <w:trPr>
          <w:gridAfter w:val="1"/>
          <w:wAfter w:w="88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97-98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Вводное занятие.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Повторный инструктаж по охране труда (постановка учебной задачи)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План работы на третью четверть.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безопасной работы в мастерской</w:t>
            </w:r>
          </w:p>
        </w:tc>
      </w:tr>
      <w:tr w:rsidR="00094A2C" w:rsidRPr="00F83D37" w:rsidTr="00094A2C">
        <w:trPr>
          <w:gridAfter w:val="8"/>
          <w:wAfter w:w="12873" w:type="dxa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22B4" w:rsidRPr="00F83D37" w:rsidTr="009322B4">
        <w:trPr>
          <w:gridAfter w:val="1"/>
          <w:wAfter w:w="88" w:type="dxa"/>
          <w:trHeight w:val="36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Гнездо как элемент столярного соединения (изучение и первичное </w:t>
            </w: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Гнездо как элемент столярного соединения, его виды (сквозное, несквозное), размеры (длина, ширина, глубина)</w:t>
            </w:r>
            <w:proofErr w:type="gramEnd"/>
          </w:p>
        </w:tc>
      </w:tr>
      <w:tr w:rsidR="009322B4" w:rsidRPr="00F83D37" w:rsidTr="009322B4">
        <w:trPr>
          <w:gridAfter w:val="1"/>
          <w:wAfter w:w="88" w:type="dxa"/>
          <w:trHeight w:val="1485"/>
        </w:trPr>
        <w:tc>
          <w:tcPr>
            <w:tcW w:w="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100</w:t>
            </w:r>
          </w:p>
        </w:tc>
        <w:tc>
          <w:tcPr>
            <w:tcW w:w="229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Столярное долото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Назначение и устройство столярного долота.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Сравнение долота со стамеской. Определение качества долота. Заточка. Правила безопасного пользования</w:t>
            </w:r>
          </w:p>
        </w:tc>
      </w:tr>
      <w:tr w:rsidR="009322B4" w:rsidRPr="00F83D37" w:rsidTr="009322B4">
        <w:trPr>
          <w:gridAfter w:val="1"/>
          <w:wAfter w:w="88" w:type="dxa"/>
          <w:trHeight w:val="144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несквозного и сквозного гнезда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Линия невидимого контура чертежа.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несквозного и сквозного гнезда. Установка рейсмуса для разметки гнезда</w:t>
            </w:r>
          </w:p>
        </w:tc>
      </w:tr>
      <w:tr w:rsidR="00094A2C" w:rsidRPr="00F83D37" w:rsidTr="00094A2C">
        <w:trPr>
          <w:gridAfter w:val="8"/>
          <w:wAfter w:w="12873" w:type="dxa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22B4" w:rsidRPr="00F83D37" w:rsidTr="009322B4">
        <w:trPr>
          <w:gridAfter w:val="3"/>
          <w:wAfter w:w="372" w:type="dxa"/>
          <w:trHeight w:val="187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29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долбления сквозного гнезда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Крепление детали при долблении. Последовательность долбления сквозного гнезда.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Брак при долблении: его виды, предупреждение</w:t>
            </w: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103-104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Приемы работы долотом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Приемы работы долотом. Прием долбления при ширине гнезда больше ширины долота</w:t>
            </w:r>
          </w:p>
        </w:tc>
      </w:tr>
      <w:tr w:rsidR="009322B4" w:rsidRPr="00F83D37" w:rsidTr="009322B4">
        <w:trPr>
          <w:gridAfter w:val="3"/>
          <w:wAfter w:w="372" w:type="dxa"/>
          <w:trHeight w:val="60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105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изделием (средник для лучковой пилы) (изучение и первичное закрепление новых знаний)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Средник для лучковой пилы. Материалы для изготовления. Ориентировка по чертежу</w:t>
            </w:r>
          </w:p>
        </w:tc>
      </w:tr>
      <w:tr w:rsidR="009322B4" w:rsidRPr="00F83D37" w:rsidTr="009322B4">
        <w:trPr>
          <w:gridAfter w:val="3"/>
          <w:wAfter w:w="372" w:type="dxa"/>
          <w:trHeight w:val="228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106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гнезд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сквозных гнезд. Требования к качеству выполнения операции</w:t>
            </w:r>
          </w:p>
        </w:tc>
      </w:tr>
      <w:tr w:rsidR="009322B4" w:rsidRPr="00F83D37" w:rsidTr="009322B4">
        <w:trPr>
          <w:gridAfter w:val="3"/>
          <w:wAfter w:w="372" w:type="dxa"/>
          <w:trHeight w:val="1392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107-108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Долбление сквозных гнезд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Долбление сквозных гнезд. Подчистка гнезда стамеской. Технические требования к качеству выполненной операции</w:t>
            </w:r>
          </w:p>
        </w:tc>
      </w:tr>
      <w:tr w:rsidR="009322B4" w:rsidRPr="00F83D37" w:rsidTr="009322B4">
        <w:trPr>
          <w:gridAfter w:val="3"/>
          <w:wAfter w:w="372" w:type="dxa"/>
          <w:trHeight w:val="111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109-110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изделия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изделия.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Оценка качества готового изделия</w:t>
            </w:r>
          </w:p>
        </w:tc>
      </w:tr>
      <w:tr w:rsidR="00094A2C" w:rsidRPr="00F83D37" w:rsidTr="00094A2C">
        <w:trPr>
          <w:gridAfter w:val="8"/>
          <w:wAfter w:w="12873" w:type="dxa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Свойства древесины основных пород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Древесные породы (лиственные, хвойные): произрастание, промышленное применение.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Свойства древесины (твердость, прочность, цвет текстура)</w:t>
            </w:r>
          </w:p>
        </w:tc>
      </w:tr>
      <w:tr w:rsidR="009322B4" w:rsidRPr="00F83D37" w:rsidTr="009322B4">
        <w:trPr>
          <w:gridAfter w:val="3"/>
          <w:wAfter w:w="372" w:type="dxa"/>
          <w:trHeight w:val="12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112</w:t>
            </w:r>
          </w:p>
          <w:p w:rsidR="00094A2C" w:rsidRPr="00F83D37" w:rsidRDefault="00094A2C" w:rsidP="00F83D37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Определение древесных пород по образцам древесины (проверка, оценка и коррекция УН </w:t>
            </w: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учащихся)</w:t>
            </w:r>
          </w:p>
          <w:p w:rsidR="00094A2C" w:rsidRPr="00F83D37" w:rsidRDefault="00094A2C" w:rsidP="00F83D37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  <w:p w:rsidR="00094A2C" w:rsidRPr="00F83D37" w:rsidRDefault="00094A2C" w:rsidP="00F83D37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Определение древесных пород по образцам древесины</w:t>
            </w:r>
          </w:p>
          <w:p w:rsidR="00094A2C" w:rsidRPr="00F83D37" w:rsidRDefault="00094A2C" w:rsidP="00F83D37">
            <w:pPr>
              <w:spacing w:after="150" w:line="12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94A2C" w:rsidRPr="00F83D37" w:rsidTr="00094A2C">
        <w:trPr>
          <w:gridAfter w:val="8"/>
          <w:wAfter w:w="12873" w:type="dxa"/>
          <w:trHeight w:val="90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22B4" w:rsidRPr="00F83D37" w:rsidTr="009322B4">
        <w:trPr>
          <w:gridAfter w:val="3"/>
          <w:wAfter w:w="372" w:type="dxa"/>
          <w:trHeight w:val="186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113-114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Угловое серединное соединение на шип одинарный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Угловое серединное соединение на шип одинарный сквозной УС-3: его применение, элементы (торцевая грань шипа, заплечики, боковые грани шипа, толщина, ширина, длина шипа; глубина стенки проушины). </w:t>
            </w: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Последовательнос-ть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выполнения соединения</w:t>
            </w: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115-116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образца соединения УС-3 (из отходов материала)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Разметка шипа с помощью линейки, угольника, рейсмуса. Пилы для выполнения шиповых соединений.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Запиливание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шипа. Спиливание щечек.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гнезда. Долбление сквозного гнезда.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Подчистка гнезда стамеской. Подгонка шипа к гнезду. Зависимость прочности соединения от плотности подгонки деталей. Сборка соединения</w:t>
            </w: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117-118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изделием (скамейка)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Скамейка: детали, материалы для изготовления. Соединение деталей. Ориентировка по чертежу. Выполнение технического рисунка</w:t>
            </w: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119-120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Последовательн-ость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изготовления изделия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Последовательн-ость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изготовления изделия</w:t>
            </w:r>
          </w:p>
        </w:tc>
      </w:tr>
      <w:tr w:rsidR="009322B4" w:rsidRPr="00F83D37" w:rsidTr="009322B4">
        <w:trPr>
          <w:gridAfter w:val="3"/>
          <w:wAfter w:w="372" w:type="dxa"/>
          <w:trHeight w:val="106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121-122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Выпиливание заготовок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Подбор материала.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Черновая разметка. Крой заготовок.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Технические требования к выполнению данной операции</w:t>
            </w:r>
          </w:p>
        </w:tc>
      </w:tr>
      <w:tr w:rsidR="009322B4" w:rsidRPr="00F83D37" w:rsidTr="009322B4">
        <w:trPr>
          <w:gridAfter w:val="3"/>
          <w:wAfter w:w="372" w:type="dxa"/>
          <w:trHeight w:val="210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123-124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Выстрагивание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деталей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Выстрагивание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деталей по заданным размерам. Технические требования к выполнению данной операции</w:t>
            </w:r>
          </w:p>
        </w:tc>
      </w:tr>
      <w:tr w:rsidR="009322B4" w:rsidRPr="00F83D37" w:rsidTr="009322B4">
        <w:trPr>
          <w:gridAfter w:val="3"/>
          <w:wAfter w:w="372" w:type="dxa"/>
          <w:trHeight w:val="37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125-126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чистовых заготовок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и отпиливание заготовок по длине. Технические требования к выполнению данной операции</w:t>
            </w:r>
          </w:p>
        </w:tc>
      </w:tr>
      <w:tr w:rsidR="009322B4" w:rsidRPr="00F83D37" w:rsidTr="009322B4">
        <w:trPr>
          <w:gridAfter w:val="3"/>
          <w:wAfter w:w="372" w:type="dxa"/>
          <w:trHeight w:val="222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127-128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шипов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Разметка шипов в ножках,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проножке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Запиливание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шипов. Спиливание щечек</w:t>
            </w: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128-130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Выдалбливание гнезд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гнезд в подставках для ножек, ножках.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Выдалбливание гнезд. Технические требования к выполнению данной операции</w:t>
            </w: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Подгонка шипов к гнездам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Подгонка шипов к гнездам. Сборка изделия без клея</w:t>
            </w:r>
          </w:p>
        </w:tc>
      </w:tr>
      <w:tr w:rsidR="009322B4" w:rsidRPr="00F83D37" w:rsidTr="009322B4">
        <w:trPr>
          <w:gridAfter w:val="3"/>
          <w:wAfter w:w="372" w:type="dxa"/>
          <w:trHeight w:val="1109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132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сиденья (закрепление знаний и умений)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Разметка деталей сиденья. Отпиливание заготовок.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Выстрагивание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брусков.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Зачистка поверхности брусков шлифовальной шкуркой</w:t>
            </w:r>
          </w:p>
        </w:tc>
      </w:tr>
      <w:tr w:rsidR="009322B4" w:rsidRPr="00F83D37" w:rsidTr="009322B4">
        <w:trPr>
          <w:gridAfter w:val="3"/>
          <w:wAfter w:w="372" w:type="dxa"/>
          <w:trHeight w:val="78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Сверление отверстий в брусках сиденья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и сверление отверстий под шурупы в брусках сиденья.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безопасной работы при сверлении</w:t>
            </w:r>
          </w:p>
        </w:tc>
      </w:tr>
      <w:tr w:rsidR="009322B4" w:rsidRPr="00F83D37" w:rsidTr="009322B4">
        <w:trPr>
          <w:gridAfter w:val="3"/>
          <w:wAfter w:w="372" w:type="dxa"/>
          <w:trHeight w:val="1534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Прикрепление брусков к подставкам ножек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Прикрепление брусков </w:t>
            </w:r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</w:t>
            </w:r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подставках сиденья шурупами.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безопасной работы отверткой</w:t>
            </w:r>
          </w:p>
        </w:tc>
      </w:tr>
      <w:tr w:rsidR="009322B4" w:rsidRPr="00F83D37" w:rsidTr="009322B4">
        <w:trPr>
          <w:gridAfter w:val="3"/>
          <w:wAfter w:w="372" w:type="dxa"/>
          <w:trHeight w:val="1534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скамейки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Разборка изделия, собранного «насухо». Склеивание ножек с подставками.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Склеивание ножек с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проножкой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Выдерживание до высыхания клея. Прикрепление брусков сиденья шурупами</w:t>
            </w: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изделия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Зачистка скамейки шлифовальной шкуркой. Способы отделки изделий.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Покрытие изделия лаком. Оценка качества готового изделия</w:t>
            </w:r>
          </w:p>
        </w:tc>
      </w:tr>
      <w:tr w:rsidR="00094A2C" w:rsidRPr="00F83D37" w:rsidTr="00094A2C">
        <w:trPr>
          <w:gridAfter w:val="8"/>
          <w:wAfter w:w="12873" w:type="dxa"/>
          <w:trHeight w:val="210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22B4" w:rsidRPr="00F83D37" w:rsidTr="009322B4">
        <w:trPr>
          <w:gridAfter w:val="3"/>
          <w:wAfter w:w="372" w:type="dxa"/>
          <w:trHeight w:val="18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18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137-148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18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средника для лучковой пилы (комплексное применение ЗУН учащихся)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18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18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Последовательнос-ть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изготовления изделия</w:t>
            </w:r>
          </w:p>
        </w:tc>
      </w:tr>
      <w:tr w:rsidR="00094A2C" w:rsidRPr="00F83D37" w:rsidTr="00094A2C">
        <w:trPr>
          <w:gridAfter w:val="8"/>
          <w:wAfter w:w="12873" w:type="dxa"/>
          <w:trHeight w:val="165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9322B4">
        <w:trPr>
          <w:gridAfter w:val="3"/>
          <w:wAfter w:w="372" w:type="dxa"/>
          <w:trHeight w:val="1383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149-158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Ручка для рубанка (проверка оценка и коррекция УН учащихся)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2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  <w:proofErr w:type="spellEnd"/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изготовления изделия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94A2C" w:rsidRPr="00F83D37" w:rsidTr="00094A2C">
        <w:trPr>
          <w:gridAfter w:val="8"/>
          <w:wAfter w:w="12873" w:type="dxa"/>
          <w:trHeight w:val="270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A2C" w:rsidRPr="00F83D37" w:rsidTr="00094A2C">
        <w:trPr>
          <w:gridAfter w:val="8"/>
          <w:wAfter w:w="12873" w:type="dxa"/>
        </w:trPr>
        <w:tc>
          <w:tcPr>
            <w:tcW w:w="1931" w:type="dxa"/>
            <w:gridSpan w:val="3"/>
            <w:shd w:val="clear" w:color="auto" w:fill="FFFFFF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159-160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Вводное занятие (постановка учебной задачи)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План работы на четвертую четверть. Правила безопасной работы в мастерской</w:t>
            </w:r>
          </w:p>
        </w:tc>
      </w:tr>
      <w:tr w:rsidR="00094A2C" w:rsidRPr="00F83D37" w:rsidTr="00094A2C">
        <w:trPr>
          <w:gridAfter w:val="8"/>
          <w:wAfter w:w="12873" w:type="dxa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22B4" w:rsidRPr="00F83D37" w:rsidTr="009322B4">
        <w:trPr>
          <w:gridAfter w:val="3"/>
          <w:wAfter w:w="372" w:type="dxa"/>
          <w:trHeight w:val="148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161-162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Угловое концевое соединение УК-1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Угловое концевое соединение на шип открытый, сквозной, одинарный УК-1: части соединения, применение, отличительные особенности.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Чертеж соединения УК-1</w:t>
            </w: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163-164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Последовательн-ость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выполнения соединения УК-1 (закрепление знаний </w:t>
            </w: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Последовательнос-ть</w:t>
            </w:r>
            <w:proofErr w:type="spellEnd"/>
            <w:proofErr w:type="gram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выполнения соединения УК-1</w:t>
            </w: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165-166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образца соединения УК-1 (из отходов материала)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Изготовление заготовок. Учет лицевых сторон деталей при разметке и сборке соединения. Условия прочности соединения. Разметка проушины с кромок и торца.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Запиливание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проушин внутрь от линии разметки.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Подбор инструмента для долбления. Долбление проушины с двух сторон. Контроль угольником при долблении проушины. Разметка шипа.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Запиливание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шипа справа и слева. Спиливание щечек. Подгонка и обозначение деталей. Сборка соединения</w:t>
            </w:r>
          </w:p>
        </w:tc>
      </w:tr>
      <w:tr w:rsidR="009322B4" w:rsidRPr="00F83D37" w:rsidTr="009322B4">
        <w:trPr>
          <w:gridAfter w:val="3"/>
          <w:wAfter w:w="372" w:type="dxa"/>
          <w:trHeight w:val="1109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167-168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изделием (рамка для табурета)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Рамка для табурета. Детали изделия. Материалы для его изготовления.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Ориентировка по чертежу изделия</w:t>
            </w:r>
          </w:p>
        </w:tc>
      </w:tr>
      <w:tr w:rsidR="009322B4" w:rsidRPr="00F83D37" w:rsidTr="009322B4">
        <w:trPr>
          <w:gridAfter w:val="3"/>
          <w:wAfter w:w="372" w:type="dxa"/>
          <w:trHeight w:val="28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169-170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заготовок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материала.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Черновая разметка заготовок. Отпиливание деталей.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Выстрагивание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заготовок по заданным размерам</w:t>
            </w:r>
          </w:p>
        </w:tc>
      </w:tr>
      <w:tr w:rsidR="009322B4" w:rsidRPr="00F83D37" w:rsidTr="009322B4">
        <w:trPr>
          <w:gridAfter w:val="3"/>
          <w:wAfter w:w="372" w:type="dxa"/>
          <w:trHeight w:val="21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171-172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Чистовая разметка деталей и отпиливание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Чистовая разметка деталей и отпиливание. Технические требования к выполнению данной операции</w:t>
            </w:r>
          </w:p>
        </w:tc>
      </w:tr>
      <w:tr w:rsidR="009322B4" w:rsidRPr="00F83D37" w:rsidTr="009322B4">
        <w:trPr>
          <w:gridAfter w:val="3"/>
          <w:wAfter w:w="372" w:type="dxa"/>
          <w:trHeight w:val="39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173-174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проушин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проушин с кромок и торца.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Запиливание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проушин и удаление лишнего материала.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Технические требования к выполнению данной операции</w:t>
            </w:r>
          </w:p>
        </w:tc>
      </w:tr>
      <w:tr w:rsidR="009322B4" w:rsidRPr="00F83D37" w:rsidTr="009322B4">
        <w:trPr>
          <w:gridAfter w:val="3"/>
          <w:wAfter w:w="372" w:type="dxa"/>
          <w:trHeight w:val="66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шипов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Разметка шипов.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Запиливание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шипов. Спиливание щечек.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Технические требования к выполнению данной операции</w:t>
            </w: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176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Подгонка соединения </w:t>
            </w: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Подгонка соединения, обозначение деталей</w:t>
            </w: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177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изделия (закрепление знаний и умений).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изделия на клею</w:t>
            </w: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178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изделия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Зачистка поверхности изделия шлифовальной шкуркой.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Оценка качества готового изделия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94A2C" w:rsidRPr="00F83D37" w:rsidTr="00094A2C">
        <w:trPr>
          <w:gridAfter w:val="8"/>
          <w:wAfter w:w="12873" w:type="dxa"/>
          <w:trHeight w:val="180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22B4" w:rsidRPr="00F83D37" w:rsidTr="009322B4">
        <w:trPr>
          <w:gridAfter w:val="3"/>
          <w:wAfter w:w="372" w:type="dxa"/>
          <w:trHeight w:val="210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179-180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Угол заточки лезвия у стамески и долота (изучение и первичное закрепление новых знаний)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Названия элементов стамески и долота.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Угол заточки (заострения)</w:t>
            </w: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181-182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Материалы и приспособления для затачивания инструментов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абразивных материалов. Бруски для заточки и правки стамески и долота</w:t>
            </w:r>
          </w:p>
        </w:tc>
      </w:tr>
      <w:tr w:rsidR="009322B4" w:rsidRPr="00F83D37" w:rsidTr="009322B4">
        <w:trPr>
          <w:gridAfter w:val="3"/>
          <w:wAfter w:w="372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183-184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Приемы затачивания долота и стамески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безопасной работы при затачивании. Приемы затачивания.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Предупреждение неравномерного износа абразивного бруска. Способы определения качества заточки</w:t>
            </w:r>
          </w:p>
        </w:tc>
      </w:tr>
      <w:tr w:rsidR="00094A2C" w:rsidRPr="00F83D37" w:rsidTr="00094A2C">
        <w:trPr>
          <w:gridAfter w:val="8"/>
          <w:wAfter w:w="12873" w:type="dxa"/>
          <w:trHeight w:val="45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22B4" w:rsidRPr="00F83D37" w:rsidTr="009322B4">
        <w:trPr>
          <w:gridAfter w:val="4"/>
          <w:wAfter w:w="655" w:type="dxa"/>
          <w:trHeight w:val="4369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185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клея и их свойства (изучение и первичное закрепление новых знаний)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Определение вида клея по внешнему виду и запаху (закрепление знаний и умений).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Определение вида клея по внешнему виду и запаху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Клей: назначение, виды (животного происхождения, синтетический); свойства, применение, сравнивание.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Определение виды клея по внешнему виду и запаху</w:t>
            </w:r>
          </w:p>
        </w:tc>
      </w:tr>
      <w:tr w:rsidR="009322B4" w:rsidRPr="00F83D37" w:rsidTr="009322B4">
        <w:trPr>
          <w:gridAfter w:val="4"/>
          <w:wAfter w:w="655" w:type="dxa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186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Выбор клея для склеивания изделия (изучение и первичное закрепление новых знаний).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Склеивание деталей изделия (закрепление знаний и умений)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Критерии выбора клея. Выбор клея для склеивания конкретных изделий.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Изготовления клеевого раствора.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Определение качества клеевого раствора. Последовательность и режим склеивания при разных видах клея.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Склеивание в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хомутовых</w:t>
            </w:r>
            <w:proofErr w:type="spellEnd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струбцинах и механических </w:t>
            </w:r>
            <w:proofErr w:type="spellStart"/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ваймах</w:t>
            </w:r>
            <w:proofErr w:type="spellEnd"/>
          </w:p>
        </w:tc>
      </w:tr>
      <w:tr w:rsidR="00094A2C" w:rsidRPr="00F83D37" w:rsidTr="00094A2C">
        <w:trPr>
          <w:gridAfter w:val="8"/>
          <w:wAfter w:w="12873" w:type="dxa"/>
          <w:trHeight w:val="15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22B4" w:rsidRPr="00F83D37" w:rsidTr="009322B4">
        <w:trPr>
          <w:gridAfter w:val="4"/>
          <w:wAfter w:w="655" w:type="dxa"/>
          <w:trHeight w:val="2325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187-192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изделия (рамка для табурета) или выполнение заточки инструмента</w:t>
            </w:r>
          </w:p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(комплексное применение ЗУН учащихся)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222</w:t>
            </w:r>
          </w:p>
        </w:tc>
        <w:tc>
          <w:tcPr>
            <w:tcW w:w="6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изготовления изделия или технология выполнения заточки</w:t>
            </w:r>
          </w:p>
        </w:tc>
      </w:tr>
      <w:tr w:rsidR="00094A2C" w:rsidRPr="00F83D37" w:rsidTr="00094A2C">
        <w:trPr>
          <w:gridAfter w:val="8"/>
          <w:wAfter w:w="12873" w:type="dxa"/>
          <w:trHeight w:val="195"/>
        </w:trPr>
        <w:tc>
          <w:tcPr>
            <w:tcW w:w="1931" w:type="dxa"/>
            <w:gridSpan w:val="3"/>
            <w:shd w:val="clear" w:color="auto" w:fill="FFFFFF"/>
            <w:vAlign w:val="center"/>
            <w:hideMark/>
          </w:tcPr>
          <w:p w:rsidR="00094A2C" w:rsidRPr="00F83D37" w:rsidRDefault="00094A2C" w:rsidP="00F83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22B4" w:rsidRPr="00F83D37" w:rsidTr="009322B4">
        <w:trPr>
          <w:gridAfter w:val="4"/>
          <w:wAfter w:w="655" w:type="dxa"/>
          <w:trHeight w:val="1534"/>
        </w:trPr>
        <w:tc>
          <w:tcPr>
            <w:tcW w:w="7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193-202</w:t>
            </w:r>
          </w:p>
        </w:tc>
        <w:tc>
          <w:tcPr>
            <w:tcW w:w="22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швабры (проверка оценка УН учащихся)</w:t>
            </w:r>
          </w:p>
        </w:tc>
        <w:tc>
          <w:tcPr>
            <w:tcW w:w="4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22222</w:t>
            </w:r>
          </w:p>
        </w:tc>
        <w:tc>
          <w:tcPr>
            <w:tcW w:w="6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4A2C" w:rsidRPr="00F83D37" w:rsidRDefault="00094A2C" w:rsidP="00F83D3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83D3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изготовления изделия</w:t>
            </w:r>
          </w:p>
        </w:tc>
      </w:tr>
    </w:tbl>
    <w:p w:rsidR="004A0D04" w:rsidRDefault="004A0D04"/>
    <w:sectPr w:rsidR="004A0D04" w:rsidSect="00F83D37">
      <w:pgSz w:w="16838" w:h="11906" w:orient="landscape"/>
      <w:pgMar w:top="850" w:right="1529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3D37"/>
    <w:rsid w:val="00094A2C"/>
    <w:rsid w:val="004A0D04"/>
    <w:rsid w:val="009322B4"/>
    <w:rsid w:val="00F83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D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322B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9322B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322B4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9322B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9322B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5">
    <w:name w:val="Подпись к картинке"/>
    <w:basedOn w:val="a"/>
    <w:link w:val="a4"/>
    <w:rsid w:val="009322B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9322B4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9322B4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932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22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36</Pages>
  <Words>7286</Words>
  <Characters>41531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2026-09-21T00:05:00Z</dcterms:created>
  <dcterms:modified xsi:type="dcterms:W3CDTF">2026-09-21T00:53:00Z</dcterms:modified>
</cp:coreProperties>
</file>